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3891"/>
        <w:gridCol w:w="2692"/>
      </w:tblGrid>
      <w:tr w:rsidR="008109E5" w:rsidRPr="008109E5" w:rsidTr="008109E5">
        <w:trPr>
          <w:trHeight w:val="2016"/>
        </w:trPr>
        <w:tc>
          <w:tcPr>
            <w:tcW w:w="2988" w:type="dxa"/>
            <w:vAlign w:val="center"/>
          </w:tcPr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  <w:t>РОССИЙСКАЯ      ФЕДЕРАЦИЯ</w:t>
            </w: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  <w:t>РРОССИЙСКАЯО</w:t>
            </w: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6"/>
                <w:szCs w:val="24"/>
                <w:lang w:eastAsia="en-US"/>
              </w:rPr>
              <w:t>ФЕДЕРАЦИЯ</w:t>
            </w:r>
          </w:p>
        </w:tc>
        <w:tc>
          <w:tcPr>
            <w:tcW w:w="3893" w:type="dxa"/>
          </w:tcPr>
          <w:p w:rsidR="008109E5" w:rsidRPr="008109E5" w:rsidRDefault="008109E5" w:rsidP="008109E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74700"/>
                  <wp:effectExtent l="0" t="0" r="0" b="6350"/>
                  <wp:docPr id="2" name="Рисунок 1" descr="grozar (2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ozar (2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:rsidR="008109E5" w:rsidRPr="008109E5" w:rsidRDefault="008109E5" w:rsidP="008109E5">
            <w:pPr>
              <w:keepNext/>
              <w:spacing w:after="0"/>
              <w:ind w:left="252" w:hanging="180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 xml:space="preserve">  ЧЕЧЕНСКАЯ    РЕСПУБЛИКА</w:t>
            </w:r>
          </w:p>
        </w:tc>
      </w:tr>
      <w:tr w:rsidR="008109E5" w:rsidRPr="008109E5" w:rsidTr="008109E5">
        <w:trPr>
          <w:cantSplit/>
          <w:trHeight w:val="94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  <w:t>ГРОЗНЕНСКАЯ ГОРОДСКАЯ ДУМА</w:t>
            </w:r>
          </w:p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  <w:trHeight w:val="43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</w:trPr>
        <w:tc>
          <w:tcPr>
            <w:tcW w:w="9574" w:type="dxa"/>
            <w:gridSpan w:val="3"/>
            <w:vAlign w:val="center"/>
            <w:hideMark/>
          </w:tcPr>
          <w:p w:rsidR="008109E5" w:rsidRPr="008109E5" w:rsidRDefault="008109E5" w:rsidP="008109E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  <w:t xml:space="preserve">РЕШЕНИЕ               </w:t>
            </w:r>
          </w:p>
        </w:tc>
      </w:tr>
    </w:tbl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A4D48" w:rsidRDefault="00CA4D48" w:rsidP="00CA4D48">
      <w:pPr>
        <w:tabs>
          <w:tab w:val="left" w:pos="1350"/>
        </w:tabs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«26»  июня 2019 года                   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Грозный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                   № 20</w:t>
      </w:r>
    </w:p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42B" w:rsidRPr="0094542B" w:rsidRDefault="0094542B" w:rsidP="00DF4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42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отчета о реализации плана социально-экономического развития города Грозного на 2018 год </w:t>
      </w:r>
    </w:p>
    <w:p w:rsidR="0094542B" w:rsidRPr="0094542B" w:rsidRDefault="0094542B" w:rsidP="00DF4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42B" w:rsidRPr="0094542B" w:rsidRDefault="0094542B" w:rsidP="00DF45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42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                                       в Российской Федерации», в целях реализации полномочий, предусмотренных законодательством о местном самоуправлении, руководствуясь</w:t>
      </w:r>
      <w:r w:rsidR="0021738B">
        <w:rPr>
          <w:rFonts w:ascii="Times New Roman" w:eastAsia="Calibri" w:hAnsi="Times New Roman" w:cs="Times New Roman"/>
          <w:sz w:val="28"/>
          <w:szCs w:val="28"/>
        </w:rPr>
        <w:t xml:space="preserve"> Уставом города </w:t>
      </w:r>
      <w:r w:rsidRPr="0094542B">
        <w:rPr>
          <w:rFonts w:ascii="Times New Roman" w:eastAsia="Calibri" w:hAnsi="Times New Roman" w:cs="Times New Roman"/>
          <w:sz w:val="28"/>
          <w:szCs w:val="28"/>
        </w:rPr>
        <w:t xml:space="preserve">Грозного, Грозненская городская Дума </w:t>
      </w:r>
    </w:p>
    <w:p w:rsidR="006D24D1" w:rsidRDefault="006D24D1" w:rsidP="0094542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42B" w:rsidRPr="0094542B" w:rsidRDefault="0094542B" w:rsidP="0094542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42B">
        <w:rPr>
          <w:rFonts w:ascii="Times New Roman" w:eastAsia="Calibri" w:hAnsi="Times New Roman" w:cs="Times New Roman"/>
          <w:b/>
          <w:sz w:val="28"/>
          <w:szCs w:val="28"/>
        </w:rPr>
        <w:t xml:space="preserve">РЕШИЛА:  </w:t>
      </w:r>
    </w:p>
    <w:p w:rsidR="0094542B" w:rsidRDefault="0094542B" w:rsidP="0094542B">
      <w:pPr>
        <w:numPr>
          <w:ilvl w:val="0"/>
          <w:numId w:val="6"/>
        </w:numPr>
        <w:tabs>
          <w:tab w:val="clear" w:pos="106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42B">
        <w:rPr>
          <w:rFonts w:ascii="Times New Roman" w:eastAsia="Calibri" w:hAnsi="Times New Roman" w:cs="Times New Roman"/>
          <w:sz w:val="28"/>
          <w:szCs w:val="28"/>
        </w:rPr>
        <w:t>Утвердить отчет о реализации плана социально-экономического развития города Грозного на 2018 год согласно приложению.</w:t>
      </w:r>
    </w:p>
    <w:p w:rsidR="0094542B" w:rsidRPr="0094542B" w:rsidRDefault="0094542B" w:rsidP="009454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42B" w:rsidRPr="0094542B" w:rsidRDefault="0094542B" w:rsidP="0094542B">
      <w:pPr>
        <w:numPr>
          <w:ilvl w:val="0"/>
          <w:numId w:val="6"/>
        </w:numPr>
        <w:tabs>
          <w:tab w:val="clear" w:pos="1065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</w:t>
      </w:r>
      <w:r w:rsidRPr="0094542B">
        <w:rPr>
          <w:rFonts w:ascii="Times New Roman" w:eastAsia="Calibri" w:hAnsi="Times New Roman" w:cs="Times New Roman"/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94542B" w:rsidRDefault="0094542B" w:rsidP="0094542B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42B" w:rsidRPr="0094542B" w:rsidRDefault="0094542B" w:rsidP="0094542B">
      <w:pPr>
        <w:numPr>
          <w:ilvl w:val="0"/>
          <w:numId w:val="6"/>
        </w:numPr>
        <w:tabs>
          <w:tab w:val="clear" w:pos="1065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42B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42B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подписания.</w:t>
      </w:r>
    </w:p>
    <w:p w:rsidR="00795946" w:rsidRDefault="00795946" w:rsidP="00810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946" w:rsidRPr="006D24D1" w:rsidRDefault="00795946" w:rsidP="00810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151" w:rsidRPr="006D24D1" w:rsidRDefault="002E6151" w:rsidP="00810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9E5" w:rsidRDefault="008109E5" w:rsidP="008A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Глава города Грозного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З.Х. </w:t>
      </w:r>
      <w:proofErr w:type="spellStart"/>
      <w:r w:rsidRPr="008109E5">
        <w:rPr>
          <w:rFonts w:ascii="Times New Roman" w:eastAsia="Calibri" w:hAnsi="Times New Roman" w:cs="Times New Roman"/>
          <w:sz w:val="28"/>
          <w:szCs w:val="28"/>
        </w:rPr>
        <w:t>Хизриев</w:t>
      </w:r>
      <w:proofErr w:type="spellEnd"/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E9C" w:rsidRDefault="00202E9C" w:rsidP="008A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E9C" w:rsidRDefault="00202E9C" w:rsidP="008A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E9C" w:rsidRDefault="00202E9C" w:rsidP="008A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E9C" w:rsidRDefault="00202E9C" w:rsidP="008A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D48" w:rsidRDefault="00CA4D48" w:rsidP="00BC3173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202E9C" w:rsidRPr="00BC3173" w:rsidRDefault="00202E9C" w:rsidP="00BC3173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BC317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BC3173" w:rsidRPr="00BC3173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02E9C" w:rsidRPr="00BC3173" w:rsidRDefault="00202E9C" w:rsidP="00BC3173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BC3173">
        <w:rPr>
          <w:rFonts w:ascii="Times New Roman" w:hAnsi="Times New Roman" w:cs="Times New Roman"/>
          <w:sz w:val="20"/>
          <w:szCs w:val="20"/>
        </w:rPr>
        <w:t>Грозненской городской Думы</w:t>
      </w:r>
    </w:p>
    <w:p w:rsidR="00BC3173" w:rsidRPr="00BC3173" w:rsidRDefault="00BC3173" w:rsidP="00BC3173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9A666C" w:rsidRPr="009A666C" w:rsidRDefault="009A666C" w:rsidP="009A666C">
      <w:pPr>
        <w:tabs>
          <w:tab w:val="left" w:pos="6435"/>
        </w:tabs>
        <w:ind w:left="6435"/>
        <w:rPr>
          <w:rFonts w:ascii="Times New Roman" w:hAnsi="Times New Roman" w:cs="Times New Roman"/>
          <w:sz w:val="20"/>
          <w:szCs w:val="20"/>
        </w:rPr>
      </w:pPr>
      <w:r w:rsidRPr="009A666C">
        <w:rPr>
          <w:rFonts w:ascii="Times New Roman" w:hAnsi="Times New Roman" w:cs="Times New Roman"/>
          <w:sz w:val="20"/>
          <w:szCs w:val="20"/>
        </w:rPr>
        <w:t>«</w:t>
      </w:r>
      <w:r w:rsidRPr="009A666C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9A666C">
        <w:rPr>
          <w:rFonts w:ascii="Times New Roman" w:hAnsi="Times New Roman" w:cs="Times New Roman"/>
          <w:sz w:val="20"/>
          <w:szCs w:val="20"/>
        </w:rPr>
        <w:t xml:space="preserve">»  </w:t>
      </w:r>
      <w:r w:rsidRPr="009A666C">
        <w:rPr>
          <w:rFonts w:ascii="Times New Roman" w:hAnsi="Times New Roman" w:cs="Times New Roman"/>
          <w:sz w:val="20"/>
          <w:szCs w:val="20"/>
          <w:u w:val="single"/>
        </w:rPr>
        <w:t xml:space="preserve">июня  </w:t>
      </w:r>
      <w:r w:rsidRPr="009A666C">
        <w:rPr>
          <w:rFonts w:ascii="Times New Roman" w:hAnsi="Times New Roman" w:cs="Times New Roman"/>
          <w:sz w:val="20"/>
          <w:szCs w:val="20"/>
        </w:rPr>
        <w:t>2019г. №</w:t>
      </w:r>
      <w:r w:rsidRPr="009A666C">
        <w:rPr>
          <w:rFonts w:ascii="Times New Roman" w:hAnsi="Times New Roman" w:cs="Times New Roman"/>
          <w:sz w:val="20"/>
          <w:szCs w:val="20"/>
          <w:u w:val="single"/>
        </w:rPr>
        <w:t>20</w:t>
      </w:r>
    </w:p>
    <w:p w:rsidR="00202E9C" w:rsidRPr="00BC3173" w:rsidRDefault="00202E9C" w:rsidP="00BC3173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2E9C" w:rsidRPr="00814EBF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9C" w:rsidRPr="00814EBF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ПЛАНА </w:t>
      </w:r>
    </w:p>
    <w:p w:rsidR="00202E9C" w:rsidRPr="00C94A7E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202E9C" w:rsidRPr="00C94A7E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Г</w:t>
      </w:r>
      <w:r w:rsidR="0063004F">
        <w:rPr>
          <w:rFonts w:ascii="Times New Roman" w:hAnsi="Times New Roman" w:cs="Times New Roman"/>
          <w:b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b/>
          <w:sz w:val="28"/>
          <w:szCs w:val="28"/>
        </w:rPr>
        <w:t xml:space="preserve"> ГРОЗНОГО НА 2018 ГОД</w:t>
      </w:r>
    </w:p>
    <w:p w:rsidR="00202E9C" w:rsidRPr="00C94A7E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г</w:t>
      </w:r>
      <w:r w:rsidR="008B6D50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на 2018 год (далее – План)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              6 октября 2003 № 131-ФЗ «Об общих принципах организации местного самоуправления в Российской Федерации».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Приоритетными направлениями развития стали повышение уровня финансовой обеспеченности территории, развитие предпринимательства и инвестиционной деятельности, обеспечение социального благополучия населения, реализация эффективной политики в области ЖКХ.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C7DC5" w:rsidP="002C7D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В соответствии с Посланием Президента Российской Федерации о бюджетной политике </w:t>
      </w:r>
      <w:r w:rsidR="00506372">
        <w:rPr>
          <w:rFonts w:ascii="Times New Roman" w:hAnsi="Times New Roman" w:cs="Times New Roman"/>
          <w:sz w:val="28"/>
          <w:szCs w:val="28"/>
        </w:rPr>
        <w:t>в 2017 году налоговая политика</w:t>
      </w:r>
      <w:r w:rsidR="00506372" w:rsidRPr="00506372">
        <w:rPr>
          <w:rFonts w:ascii="Times New Roman" w:hAnsi="Times New Roman" w:cs="Times New Roman"/>
          <w:sz w:val="28"/>
          <w:szCs w:val="28"/>
        </w:rPr>
        <w:t xml:space="preserve"> </w:t>
      </w:r>
      <w:r w:rsidR="00506372" w:rsidRPr="00C94A7E">
        <w:rPr>
          <w:rFonts w:ascii="Times New Roman" w:hAnsi="Times New Roman" w:cs="Times New Roman"/>
          <w:sz w:val="28"/>
          <w:szCs w:val="28"/>
        </w:rPr>
        <w:t>г</w:t>
      </w:r>
      <w:r w:rsidR="00506372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сориентирована на решение ключевой задачи – обеспечение роста доходов бюджета города.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 xml:space="preserve"> Поэтому основными направлениями налоговой политики муниципального образования </w:t>
      </w:r>
      <w:r w:rsidR="00506372">
        <w:rPr>
          <w:rFonts w:ascii="Times New Roman" w:hAnsi="Times New Roman" w:cs="Times New Roman"/>
          <w:sz w:val="28"/>
          <w:szCs w:val="28"/>
        </w:rPr>
        <w:t xml:space="preserve">«городской округ </w:t>
      </w:r>
      <w:r w:rsidRPr="00C94A7E">
        <w:rPr>
          <w:rFonts w:ascii="Times New Roman" w:hAnsi="Times New Roman" w:cs="Times New Roman"/>
          <w:sz w:val="28"/>
          <w:szCs w:val="28"/>
        </w:rPr>
        <w:t>«город Грозный» на 2018 год стали: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повышение качества мер по дальнейшему совершенствованию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администрирования доходов бюджета </w:t>
      </w:r>
      <w:r w:rsidR="00506372" w:rsidRPr="00C94A7E">
        <w:rPr>
          <w:rFonts w:ascii="Times New Roman" w:hAnsi="Times New Roman" w:cs="Times New Roman"/>
          <w:sz w:val="28"/>
          <w:szCs w:val="28"/>
        </w:rPr>
        <w:t>г</w:t>
      </w:r>
      <w:r w:rsidR="00506372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>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сохранение и развитие налогового потенциала </w:t>
      </w:r>
      <w:r w:rsidR="003F4028" w:rsidRPr="00C94A7E">
        <w:rPr>
          <w:rFonts w:ascii="Times New Roman" w:hAnsi="Times New Roman" w:cs="Times New Roman"/>
          <w:sz w:val="28"/>
          <w:szCs w:val="28"/>
        </w:rPr>
        <w:t>г</w:t>
      </w:r>
      <w:r w:rsidR="003F4028">
        <w:rPr>
          <w:rFonts w:ascii="Times New Roman" w:hAnsi="Times New Roman" w:cs="Times New Roman"/>
          <w:sz w:val="28"/>
          <w:szCs w:val="28"/>
        </w:rPr>
        <w:t>орода</w:t>
      </w:r>
      <w:r w:rsidR="003F4028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улучшение условий для осуществления предпринимательской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на территории </w:t>
      </w:r>
      <w:r w:rsidR="00506372" w:rsidRPr="00C94A7E">
        <w:rPr>
          <w:rFonts w:ascii="Times New Roman" w:hAnsi="Times New Roman" w:cs="Times New Roman"/>
          <w:sz w:val="28"/>
          <w:szCs w:val="28"/>
        </w:rPr>
        <w:t>г</w:t>
      </w:r>
      <w:r w:rsidR="0050637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C94A7E">
        <w:rPr>
          <w:rFonts w:ascii="Times New Roman" w:hAnsi="Times New Roman" w:cs="Times New Roman"/>
          <w:sz w:val="28"/>
          <w:szCs w:val="28"/>
        </w:rPr>
        <w:t>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Для обеспечения финансирования предусмотренных расходов в бюджет города в 2018 году зачислялись: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 по нормативу 100%;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аренда земли и доход от продажи земельных участков по нормативу 100%;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налог на доходы физических лиц по нормативу 27% (15% + 12% (дополнительный норматив));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УСН – по нормативу 100%;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ЕНВД – по нормативу 100%;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lastRenderedPageBreak/>
        <w:t>аренда муниципального имущества по нормативу 100%;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денежные взыскания (штрафы) и иные суммы, взыскиваемые с лиц, виновн</w:t>
      </w:r>
      <w:r>
        <w:rPr>
          <w:rFonts w:ascii="Times New Roman" w:hAnsi="Times New Roman" w:cs="Times New Roman"/>
          <w:sz w:val="28"/>
          <w:szCs w:val="28"/>
        </w:rPr>
        <w:t>ых в совершении преступлений и</w:t>
      </w:r>
      <w:r w:rsidRPr="00C94A7E">
        <w:rPr>
          <w:rFonts w:ascii="Times New Roman" w:hAnsi="Times New Roman" w:cs="Times New Roman"/>
          <w:sz w:val="28"/>
          <w:szCs w:val="28"/>
        </w:rPr>
        <w:t xml:space="preserve"> возмещении ущерба имущества, зачисляемые в бюджет поселения – по нормативу 100%;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продажа муниципального имущества по нормативу 100%.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Собственные доходы бюджета в 2018 году составили 1 880 457,9 тыс. рублей.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Фактические значения индикаторов реализации Плана в части бюджетной и налоговой политики приведены в Таблице 1.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Таблица 1. Целевые показатели реализации Плана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 xml:space="preserve"> в части бюджетной и налоговой политики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1092"/>
        <w:gridCol w:w="1092"/>
      </w:tblGrid>
      <w:tr w:rsidR="00202E9C" w:rsidRPr="00C94A7E" w:rsidTr="00506372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506372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(план)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50637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Исполнение расходов бюджета муниципального образования «город Грозный»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99,7%</w:t>
            </w:r>
          </w:p>
        </w:tc>
      </w:tr>
      <w:tr w:rsidR="00202E9C" w:rsidRPr="00C94A7E" w:rsidTr="0050637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Удельный вес расходов бюджета г. Грозного в рамках муниципальных программ в общем объеме расходов бюджета муниципального образования город Грозный (не менее)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90,0%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98,7%</w:t>
            </w:r>
          </w:p>
        </w:tc>
      </w:tr>
    </w:tbl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4AE" w:rsidRDefault="002C7DC5" w:rsidP="00B73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2. ИНВЕСТИЦИОННАЯ ДЕЯТЕЛЬНОСТЬ, МАЛЫЙ</w:t>
      </w:r>
    </w:p>
    <w:p w:rsidR="00202E9C" w:rsidRPr="00C94A7E" w:rsidRDefault="002C7DC5" w:rsidP="00B73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И СРЕДНИЙ БИЗНЕС</w:t>
      </w:r>
    </w:p>
    <w:p w:rsidR="00202E9C" w:rsidRPr="00C94A7E" w:rsidRDefault="00202E9C" w:rsidP="00B73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Объем внебюджетных инвестиций в основной капитал, по данным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F23EE0" w:rsidRPr="00C94A7E">
        <w:rPr>
          <w:rFonts w:ascii="Times New Roman" w:hAnsi="Times New Roman" w:cs="Times New Roman"/>
          <w:sz w:val="28"/>
          <w:szCs w:val="28"/>
        </w:rPr>
        <w:t>г</w:t>
      </w:r>
      <w:r w:rsidR="00F23EE0">
        <w:rPr>
          <w:rFonts w:ascii="Times New Roman" w:hAnsi="Times New Roman" w:cs="Times New Roman"/>
          <w:sz w:val="28"/>
          <w:szCs w:val="28"/>
        </w:rPr>
        <w:t>орода</w:t>
      </w:r>
      <w:r w:rsidR="00F23EE0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 по состоянию на 01.01.2019 года составил 24729,3</w:t>
      </w:r>
      <w:r w:rsidRPr="00C94A7E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F23EE0">
        <w:rPr>
          <w:rFonts w:ascii="Times New Roman" w:hAnsi="Times New Roman" w:cs="Times New Roman"/>
          <w:bCs/>
          <w:sz w:val="28"/>
          <w:szCs w:val="28"/>
        </w:rPr>
        <w:t>.</w:t>
      </w:r>
      <w:r w:rsidRPr="00C94A7E">
        <w:rPr>
          <w:rFonts w:ascii="Times New Roman" w:hAnsi="Times New Roman" w:cs="Times New Roman"/>
          <w:bCs/>
          <w:sz w:val="28"/>
          <w:szCs w:val="28"/>
        </w:rPr>
        <w:t xml:space="preserve"> рублей, (</w:t>
      </w:r>
      <w:r w:rsidRPr="00C94A7E">
        <w:rPr>
          <w:rFonts w:ascii="Times New Roman" w:hAnsi="Times New Roman" w:cs="Times New Roman"/>
          <w:sz w:val="28"/>
          <w:szCs w:val="28"/>
        </w:rPr>
        <w:t>аналогичный период прошлого года 19073,9</w:t>
      </w:r>
      <w:r w:rsidRPr="00C94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млн</w:t>
      </w:r>
      <w:r w:rsidR="00F23EE0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C94A7E">
        <w:rPr>
          <w:rFonts w:ascii="Times New Roman" w:hAnsi="Times New Roman" w:cs="Times New Roman"/>
          <w:bCs/>
          <w:sz w:val="28"/>
          <w:szCs w:val="28"/>
        </w:rPr>
        <w:t xml:space="preserve"> рост - 130%.</w:t>
      </w:r>
      <w:r w:rsidRPr="00C94A7E">
        <w:rPr>
          <w:rFonts w:ascii="Times New Roman" w:hAnsi="Times New Roman" w:cs="Times New Roman"/>
          <w:sz w:val="28"/>
          <w:szCs w:val="28"/>
        </w:rPr>
        <w:t xml:space="preserve"> На стадии реализации находятся 155 инвестиционных проектов стоимостью 206 464,5 млн. рублей и с планируемым количеством рабочих мест на 12</w:t>
      </w:r>
      <w:r w:rsidR="00F23EE0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100 чел.</w:t>
      </w:r>
      <w:proofErr w:type="gramEnd"/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Основная цель Мэрии </w:t>
      </w:r>
      <w:r w:rsidR="00F23EE0" w:rsidRPr="00C94A7E">
        <w:rPr>
          <w:rFonts w:ascii="Times New Roman" w:hAnsi="Times New Roman" w:cs="Times New Roman"/>
          <w:sz w:val="28"/>
          <w:szCs w:val="28"/>
        </w:rPr>
        <w:t>г</w:t>
      </w:r>
      <w:r w:rsidR="00F23EE0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в области инвестиционной                 политики - формирование благоприятного инвестиционного климата, позволяющего увеличивать приток инвестиций на территорию города Грозного в интересах его устойчивого социально-экономического развития.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Для достижения обозначенной цели необходимо решение перечисленных задач: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и развитие инвестиционных площадок;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и развитие индустриальных парков и кластерных образований;</w:t>
      </w:r>
      <w:r w:rsidRPr="00C94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оказание содействия инициаторам инвестиционных проектов, планируемых к реализации на территории </w:t>
      </w:r>
      <w:r w:rsidR="00F23EE0" w:rsidRPr="00C94A7E">
        <w:rPr>
          <w:rFonts w:ascii="Times New Roman" w:hAnsi="Times New Roman" w:cs="Times New Roman"/>
          <w:sz w:val="28"/>
          <w:szCs w:val="28"/>
        </w:rPr>
        <w:t>г</w:t>
      </w:r>
      <w:r w:rsidR="00F23EE0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Грозного, в их разработке и реализации;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совершенствование механизмов стимулирования и поддержки инвестиционной деятельности на территории города.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информационной открытости инвестиционной деятельности в </w:t>
      </w:r>
      <w:r w:rsidR="00F23EE0" w:rsidRPr="00C94A7E">
        <w:rPr>
          <w:rFonts w:ascii="Times New Roman" w:hAnsi="Times New Roman" w:cs="Times New Roman"/>
          <w:sz w:val="28"/>
          <w:szCs w:val="28"/>
        </w:rPr>
        <w:t>г</w:t>
      </w:r>
      <w:r w:rsidR="00F23EE0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Грозном.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 области поддержки малого бизнеса обозначены следующие задачи: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развитие системы финансовой поддержки субъектов малого и среднего предпринимательства (МСП);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города;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совершенствование системы получения субъектами МСП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 2018 г. из городского бюджета на поддержку инвестиционной деятельности средства не были предусмотрены.</w:t>
      </w:r>
    </w:p>
    <w:p w:rsidR="00202E9C" w:rsidRPr="00C94A7E" w:rsidRDefault="00202E9C" w:rsidP="00202E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Мэрией города инициирован прое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кт</w:t>
      </w:r>
      <w:r w:rsidR="003F4028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>оительства агропромышленного парка «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ЮгАгро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>» площадью 15 га. Реализация проекта позволит привлечь внебюджетные инвестиции в городскую экономику в размере 1770 млн</w:t>
      </w:r>
      <w:r w:rsidR="00A61D8B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рублей, создать дополнительные рабочие места на 225 чел. </w:t>
      </w:r>
    </w:p>
    <w:p w:rsidR="00202E9C" w:rsidRPr="00C94A7E" w:rsidRDefault="00202E9C" w:rsidP="00202E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– производство продуктов пищевой индустрии и сельского хозяйства. Якорный инвестор – ООО «ТК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ЮгАгроХолдинг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». Инвестором заявлены к реализации на территории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следующие проекты:</w:t>
      </w:r>
    </w:p>
    <w:p w:rsidR="00202E9C" w:rsidRPr="00A61D8B" w:rsidRDefault="00202E9C" w:rsidP="00202E9C">
      <w:pPr>
        <w:ind w:firstLine="709"/>
        <w:contextualSpacing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A61D8B">
        <w:rPr>
          <w:rFonts w:ascii="Times New Roman" w:hAnsi="Times New Roman" w:cs="Times New Roman"/>
          <w:sz w:val="28"/>
          <w:szCs w:val="28"/>
        </w:rPr>
        <w:t>тепличный комплекс (ООО «А</w:t>
      </w:r>
      <w:r w:rsidRPr="00A61D8B">
        <w:rPr>
          <w:rStyle w:val="ae"/>
          <w:rFonts w:ascii="Times New Roman" w:hAnsi="Times New Roman"/>
          <w:b w:val="0"/>
          <w:sz w:val="28"/>
          <w:szCs w:val="28"/>
        </w:rPr>
        <w:t>громир-Лидер»), 750 млн</w:t>
      </w:r>
      <w:r w:rsidR="00A61D8B">
        <w:rPr>
          <w:rStyle w:val="ae"/>
          <w:rFonts w:ascii="Times New Roman" w:hAnsi="Times New Roman"/>
          <w:b w:val="0"/>
          <w:sz w:val="28"/>
          <w:szCs w:val="28"/>
        </w:rPr>
        <w:t>.</w:t>
      </w:r>
      <w:r w:rsidRPr="00A61D8B">
        <w:rPr>
          <w:rStyle w:val="ae"/>
          <w:rFonts w:ascii="Times New Roman" w:hAnsi="Times New Roman"/>
          <w:b w:val="0"/>
          <w:sz w:val="28"/>
          <w:szCs w:val="28"/>
        </w:rPr>
        <w:t xml:space="preserve"> рублей, 60 раб</w:t>
      </w:r>
      <w:proofErr w:type="gramStart"/>
      <w:r w:rsidRPr="00A61D8B">
        <w:rPr>
          <w:rStyle w:val="ae"/>
          <w:rFonts w:ascii="Times New Roman" w:hAnsi="Times New Roman"/>
          <w:b w:val="0"/>
          <w:sz w:val="28"/>
          <w:szCs w:val="28"/>
        </w:rPr>
        <w:t>.</w:t>
      </w:r>
      <w:proofErr w:type="gramEnd"/>
      <w:r w:rsidRPr="00A61D8B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61D8B">
        <w:rPr>
          <w:rStyle w:val="ae"/>
          <w:rFonts w:ascii="Times New Roman" w:hAnsi="Times New Roman"/>
          <w:b w:val="0"/>
          <w:sz w:val="28"/>
          <w:szCs w:val="28"/>
        </w:rPr>
        <w:t>м</w:t>
      </w:r>
      <w:proofErr w:type="gramEnd"/>
      <w:r w:rsidRPr="00A61D8B">
        <w:rPr>
          <w:rStyle w:val="ae"/>
          <w:rFonts w:ascii="Times New Roman" w:hAnsi="Times New Roman"/>
          <w:b w:val="0"/>
          <w:sz w:val="28"/>
          <w:szCs w:val="28"/>
        </w:rPr>
        <w:t>ест. Продукция – овощные культуры (огурцы, помидоры);</w:t>
      </w:r>
    </w:p>
    <w:p w:rsidR="00202E9C" w:rsidRPr="00A61D8B" w:rsidRDefault="00202E9C" w:rsidP="00202E9C">
      <w:pPr>
        <w:ind w:firstLine="709"/>
        <w:contextualSpacing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A61D8B">
        <w:rPr>
          <w:rStyle w:val="ae"/>
          <w:rFonts w:ascii="Times New Roman" w:hAnsi="Times New Roman"/>
          <w:b w:val="0"/>
          <w:sz w:val="28"/>
          <w:szCs w:val="28"/>
        </w:rPr>
        <w:t>завод по переработке плодоовощной и ягодной продукции (ООО «Евро-Телеком), 400 млн</w:t>
      </w:r>
      <w:r w:rsidR="00A61D8B">
        <w:rPr>
          <w:rStyle w:val="ae"/>
          <w:rFonts w:ascii="Times New Roman" w:hAnsi="Times New Roman"/>
          <w:b w:val="0"/>
          <w:sz w:val="28"/>
          <w:szCs w:val="28"/>
        </w:rPr>
        <w:t>.</w:t>
      </w:r>
      <w:r w:rsidRPr="00A61D8B">
        <w:rPr>
          <w:rStyle w:val="ae"/>
          <w:rFonts w:ascii="Times New Roman" w:hAnsi="Times New Roman"/>
          <w:b w:val="0"/>
          <w:sz w:val="28"/>
          <w:szCs w:val="28"/>
        </w:rPr>
        <w:t xml:space="preserve"> рублей, 90 раб</w:t>
      </w:r>
      <w:proofErr w:type="gramStart"/>
      <w:r w:rsidRPr="00A61D8B">
        <w:rPr>
          <w:rStyle w:val="ae"/>
          <w:rFonts w:ascii="Times New Roman" w:hAnsi="Times New Roman"/>
          <w:b w:val="0"/>
          <w:sz w:val="28"/>
          <w:szCs w:val="28"/>
        </w:rPr>
        <w:t>.</w:t>
      </w:r>
      <w:proofErr w:type="gramEnd"/>
      <w:r w:rsidRPr="00A61D8B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61D8B">
        <w:rPr>
          <w:rStyle w:val="ae"/>
          <w:rFonts w:ascii="Times New Roman" w:hAnsi="Times New Roman"/>
          <w:b w:val="0"/>
          <w:sz w:val="28"/>
          <w:szCs w:val="28"/>
        </w:rPr>
        <w:t>м</w:t>
      </w:r>
      <w:proofErr w:type="gramEnd"/>
      <w:r w:rsidRPr="00A61D8B">
        <w:rPr>
          <w:rStyle w:val="ae"/>
          <w:rFonts w:ascii="Times New Roman" w:hAnsi="Times New Roman"/>
          <w:b w:val="0"/>
          <w:sz w:val="28"/>
          <w:szCs w:val="28"/>
        </w:rPr>
        <w:t>ест. Продукция – консервированные продукты;</w:t>
      </w:r>
    </w:p>
    <w:p w:rsidR="00202E9C" w:rsidRPr="00A61D8B" w:rsidRDefault="00202E9C" w:rsidP="00202E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8B">
        <w:rPr>
          <w:rStyle w:val="ae"/>
          <w:rFonts w:ascii="Times New Roman" w:hAnsi="Times New Roman"/>
          <w:b w:val="0"/>
          <w:sz w:val="28"/>
          <w:szCs w:val="28"/>
        </w:rPr>
        <w:t>завод с замкнутым циклом по производству продукции сублимационной сушки (ООО «</w:t>
      </w:r>
      <w:proofErr w:type="spellStart"/>
      <w:r w:rsidRPr="00A61D8B">
        <w:rPr>
          <w:rStyle w:val="ae"/>
          <w:rFonts w:ascii="Times New Roman" w:hAnsi="Times New Roman"/>
          <w:b w:val="0"/>
          <w:sz w:val="28"/>
          <w:szCs w:val="28"/>
        </w:rPr>
        <w:t>Теплицстройсервис</w:t>
      </w:r>
      <w:proofErr w:type="spellEnd"/>
      <w:r w:rsidRPr="00A61D8B">
        <w:rPr>
          <w:rStyle w:val="ae"/>
          <w:rFonts w:ascii="Times New Roman" w:hAnsi="Times New Roman"/>
          <w:b w:val="0"/>
          <w:sz w:val="28"/>
          <w:szCs w:val="28"/>
        </w:rPr>
        <w:t>»), 200 млн</w:t>
      </w:r>
      <w:r w:rsidR="00A61D8B">
        <w:rPr>
          <w:rStyle w:val="ae"/>
          <w:rFonts w:ascii="Times New Roman" w:hAnsi="Times New Roman"/>
          <w:b w:val="0"/>
          <w:sz w:val="28"/>
          <w:szCs w:val="28"/>
        </w:rPr>
        <w:t>.</w:t>
      </w:r>
      <w:r w:rsidRPr="00A61D8B">
        <w:rPr>
          <w:rStyle w:val="ae"/>
          <w:rFonts w:ascii="Times New Roman" w:hAnsi="Times New Roman"/>
          <w:b w:val="0"/>
          <w:sz w:val="28"/>
          <w:szCs w:val="28"/>
        </w:rPr>
        <w:t xml:space="preserve"> рублей, 40 раб</w:t>
      </w:r>
      <w:proofErr w:type="gramStart"/>
      <w:r w:rsidRPr="00A61D8B">
        <w:rPr>
          <w:rStyle w:val="ae"/>
          <w:rFonts w:ascii="Times New Roman" w:hAnsi="Times New Roman"/>
          <w:b w:val="0"/>
          <w:sz w:val="28"/>
          <w:szCs w:val="28"/>
        </w:rPr>
        <w:t>.</w:t>
      </w:r>
      <w:proofErr w:type="gramEnd"/>
      <w:r w:rsidRPr="00A61D8B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61D8B">
        <w:rPr>
          <w:rStyle w:val="ae"/>
          <w:rFonts w:ascii="Times New Roman" w:hAnsi="Times New Roman"/>
          <w:b w:val="0"/>
          <w:sz w:val="28"/>
          <w:szCs w:val="28"/>
        </w:rPr>
        <w:t>м</w:t>
      </w:r>
      <w:proofErr w:type="gramEnd"/>
      <w:r w:rsidRPr="00A61D8B">
        <w:rPr>
          <w:rStyle w:val="ae"/>
          <w:rFonts w:ascii="Times New Roman" w:hAnsi="Times New Roman"/>
          <w:b w:val="0"/>
          <w:sz w:val="28"/>
          <w:szCs w:val="28"/>
        </w:rPr>
        <w:t>ест. Продукция - сухофрукты</w:t>
      </w:r>
      <w:r w:rsidRPr="00A61D8B">
        <w:rPr>
          <w:rFonts w:ascii="Times New Roman" w:hAnsi="Times New Roman" w:cs="Times New Roman"/>
          <w:sz w:val="28"/>
          <w:szCs w:val="28"/>
        </w:rPr>
        <w:t>;</w:t>
      </w:r>
    </w:p>
    <w:p w:rsidR="00202E9C" w:rsidRPr="00C94A7E" w:rsidRDefault="00202E9C" w:rsidP="00202E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фруктоовощехранилище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(ООО «Юг-Строй»), 420 млн</w:t>
      </w:r>
      <w:r w:rsidR="00A61D8B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рублей, 35 раб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>ест. Услуги – хранение овощей и фруктов.</w:t>
      </w:r>
    </w:p>
    <w:p w:rsidR="00202E9C" w:rsidRPr="00C94A7E" w:rsidRDefault="00202E9C" w:rsidP="00202E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Стоимость строительство объектов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(инженерная инфраструктура) – 206,31 млн</w:t>
      </w:r>
      <w:r w:rsidR="00A61D8B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рублей, из них республиканский бюджет – 9,82 млн</w:t>
      </w:r>
      <w:r w:rsidR="00A61D8B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рублей, федеральный – 186,5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 xml:space="preserve"> рублей. За счет средств бюджета </w:t>
      </w:r>
      <w:r w:rsidR="00E4089C" w:rsidRPr="00C94A7E">
        <w:rPr>
          <w:rFonts w:ascii="Times New Roman" w:hAnsi="Times New Roman" w:cs="Times New Roman"/>
          <w:sz w:val="28"/>
          <w:szCs w:val="28"/>
        </w:rPr>
        <w:t>г</w:t>
      </w:r>
      <w:r w:rsidR="00E4089C">
        <w:rPr>
          <w:rFonts w:ascii="Times New Roman" w:hAnsi="Times New Roman" w:cs="Times New Roman"/>
          <w:sz w:val="28"/>
          <w:szCs w:val="28"/>
        </w:rPr>
        <w:t>орода</w:t>
      </w:r>
      <w:r w:rsidR="00E4089C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 разработана проектно-сметная документация агропромышленного парка, бизнес-план, концепция, финансовая модель.</w:t>
      </w:r>
    </w:p>
    <w:p w:rsidR="00202E9C" w:rsidRPr="006944F3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Также ведется работа с иностранными инвесторами. В 2018 году реализованы проекты строительства отеля «</w:t>
      </w:r>
      <w:proofErr w:type="spellStart"/>
      <w:r w:rsidRPr="00C94A7E">
        <w:rPr>
          <w:rFonts w:ascii="Times New Roman" w:hAnsi="Times New Roman" w:cs="Times New Roman"/>
          <w:sz w:val="28"/>
          <w:szCs w:val="28"/>
          <w:lang w:val="en-US"/>
        </w:rPr>
        <w:t>TheLocal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» за счет иностранных инвестиций на общую сумму 2000 млн. рублей с созданием 153 рабочих места и строительства Фабрики по огранке драгоценных камней за счет </w:t>
      </w:r>
      <w:r w:rsidRPr="00C94A7E">
        <w:rPr>
          <w:rFonts w:ascii="Times New Roman" w:hAnsi="Times New Roman" w:cs="Times New Roman"/>
          <w:sz w:val="28"/>
          <w:szCs w:val="28"/>
        </w:rPr>
        <w:lastRenderedPageBreak/>
        <w:t>иностранных инвестиций на общую сумму 30,15 млн. рублей с созданием 60 рабочих мест.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Плановые и фактические значения индикаторов реализации Плана в части инвестиционной деятельности и поддержки МСП приведены                            в таблице 2.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Таблица 2. Целевые показатели реализации Плана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 xml:space="preserve"> в части инвестиционной деятельности и поддержки МСП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3"/>
        <w:gridCol w:w="955"/>
        <w:gridCol w:w="1382"/>
      </w:tblGrid>
      <w:tr w:rsidR="00202E9C" w:rsidRPr="00C94A7E" w:rsidTr="00204493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204493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</w:t>
            </w:r>
          </w:p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 xml:space="preserve">(план) 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204493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 xml:space="preserve">Объем инвестиций в основной капитал (за исключением бюджетных средств), </w:t>
            </w:r>
            <w:proofErr w:type="gramStart"/>
            <w:r w:rsidRPr="00C94A7E">
              <w:rPr>
                <w:rFonts w:ascii="Times New Roman" w:hAnsi="Times New Roman" w:cs="Times New Roman"/>
              </w:rPr>
              <w:t>млн</w:t>
            </w:r>
            <w:proofErr w:type="gramEnd"/>
            <w:r w:rsidRPr="00C94A7E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7910,0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24729,3</w:t>
            </w:r>
          </w:p>
        </w:tc>
      </w:tr>
      <w:tr w:rsidR="00202E9C" w:rsidRPr="00C94A7E" w:rsidTr="00204493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реализованных на территории города инвестиционных проектов,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4A7E">
              <w:rPr>
                <w:rFonts w:ascii="Times New Roman" w:hAnsi="Times New Roman" w:cs="Times New Roman"/>
                <w:lang w:val="en-US"/>
              </w:rPr>
              <w:t>99</w:t>
            </w:r>
          </w:p>
        </w:tc>
      </w:tr>
      <w:tr w:rsidR="00202E9C" w:rsidRPr="00C94A7E" w:rsidTr="00204493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созданных новых рабочих мест от реализации инвестиционных проектов,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4A7E">
              <w:rPr>
                <w:rFonts w:ascii="Times New Roman" w:hAnsi="Times New Roman" w:cs="Times New Roman"/>
                <w:lang w:val="en-US"/>
              </w:rPr>
              <w:t>1698</w:t>
            </w:r>
          </w:p>
        </w:tc>
      </w:tr>
      <w:tr w:rsidR="00202E9C" w:rsidRPr="00C94A7E" w:rsidTr="00204493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  налоговых   поступлений от субъектов малого и среднего предпринимательства в общей сумме доходов консолидированного бюджета,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1,8</w:t>
            </w:r>
          </w:p>
        </w:tc>
      </w:tr>
      <w:tr w:rsidR="00202E9C" w:rsidRPr="00C94A7E" w:rsidTr="00204493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малых и средних предприятий в расчете на 10 тыс. населения г. Грозного,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329,5</w:t>
            </w:r>
          </w:p>
        </w:tc>
      </w:tr>
    </w:tbl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B734AE" w:rsidP="00B73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3. ЖИЛИЩНО-КОММУНАЛЬНОЕ ХОЗЯЙСТВО</w:t>
      </w:r>
    </w:p>
    <w:p w:rsidR="00202E9C" w:rsidRPr="00C94A7E" w:rsidRDefault="00202E9C" w:rsidP="00B734AE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ab/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Жилой фонд </w:t>
      </w:r>
      <w:r w:rsidR="00E4089C" w:rsidRPr="00C94A7E">
        <w:rPr>
          <w:rFonts w:ascii="Times New Roman" w:hAnsi="Times New Roman" w:cs="Times New Roman"/>
          <w:sz w:val="28"/>
          <w:szCs w:val="28"/>
        </w:rPr>
        <w:t>г</w:t>
      </w:r>
      <w:r w:rsidR="00E4089C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на 01.01.2019 г. – 8 063 200 кв.м., состоит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- 2634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C94A7E">
        <w:rPr>
          <w:rFonts w:ascii="Times New Roman" w:hAnsi="Times New Roman" w:cs="Times New Roman"/>
          <w:sz w:val="28"/>
          <w:szCs w:val="28"/>
        </w:rPr>
        <w:t xml:space="preserve"> с общим количеством квартир – 69 116 и общей площадью – 4 432 400 кв. м,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- частные дома – 31 490 ед. общей площадью – 3 630 800 кв. м.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По состоянию на 01.01.2019 г. в муниципальной собственности находятся 372,8 км сетей теплоснабжения, 2 023 км сетей водоснабжения, 510 км сетей водоотведения.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Ключевые проблемы - ветхость водопроводных, канализационных сетей и сетей теплоснабжения, необходимость модернизации ВНС и КНС.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Протяженность местных автодорог общего пользования, расположенных на территории </w:t>
      </w:r>
      <w:r w:rsidR="00E4089C" w:rsidRPr="00C94A7E">
        <w:rPr>
          <w:rFonts w:ascii="Times New Roman" w:hAnsi="Times New Roman" w:cs="Times New Roman"/>
          <w:sz w:val="28"/>
          <w:szCs w:val="28"/>
        </w:rPr>
        <w:t>г</w:t>
      </w:r>
      <w:r w:rsidR="00E4089C">
        <w:rPr>
          <w:rFonts w:ascii="Times New Roman" w:hAnsi="Times New Roman" w:cs="Times New Roman"/>
          <w:sz w:val="28"/>
          <w:szCs w:val="28"/>
        </w:rPr>
        <w:t>орода</w:t>
      </w:r>
      <w:r w:rsidR="00E4089C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Грозного, составляет 984,9 км, из них автодорог муниципальной собственности города – 984,9 км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>505,3 км, или 51,3% от общей протяженности местных автомобильных дорог имеют твердое покрытие, 479,6 км, или 48,7% – грунтовые дороги, дороги с гравийным покрытием.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Основной задачей, стоящей перед жилищно-коммунальным хозяйством города Грозного, является достижение высокого уровня надежности и устойчивости его функционирования и </w:t>
      </w:r>
      <w:r w:rsidRPr="00C94A7E">
        <w:rPr>
          <w:rFonts w:ascii="Times New Roman" w:hAnsi="Times New Roman" w:cs="Times New Roman"/>
          <w:bCs/>
          <w:sz w:val="28"/>
          <w:szCs w:val="28"/>
        </w:rPr>
        <w:t xml:space="preserve">обеспечение комфортных условий </w:t>
      </w:r>
      <w:r w:rsidRPr="00C94A7E">
        <w:rPr>
          <w:rFonts w:ascii="Times New Roman" w:hAnsi="Times New Roman" w:cs="Times New Roman"/>
          <w:bCs/>
          <w:sz w:val="28"/>
          <w:szCs w:val="28"/>
        </w:rPr>
        <w:lastRenderedPageBreak/>
        <w:t>проживания для граждан</w:t>
      </w:r>
      <w:r w:rsidRPr="00C94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Плановые мероприятия предусматривают реализацию целого ряда задач, связанных с ростом экономического потенциала </w:t>
      </w:r>
      <w:r w:rsidR="00E4089C" w:rsidRPr="00C94A7E">
        <w:rPr>
          <w:rFonts w:ascii="Times New Roman" w:hAnsi="Times New Roman" w:cs="Times New Roman"/>
          <w:sz w:val="28"/>
          <w:szCs w:val="28"/>
        </w:rPr>
        <w:t>г</w:t>
      </w:r>
      <w:r w:rsidR="00E4089C">
        <w:rPr>
          <w:rFonts w:ascii="Times New Roman" w:hAnsi="Times New Roman" w:cs="Times New Roman"/>
          <w:sz w:val="28"/>
          <w:szCs w:val="28"/>
        </w:rPr>
        <w:t>орода</w:t>
      </w:r>
      <w:r w:rsidR="00E4089C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 xml:space="preserve">Грозного и улучшением качества среды жизнедеятельности, ростом уровня и качества жизни населения, созданием благоприятного социального климата для деятельности и здорового образа жизни на территории </w:t>
      </w:r>
      <w:r w:rsidR="00E4089C" w:rsidRPr="00C94A7E">
        <w:rPr>
          <w:rFonts w:ascii="Times New Roman" w:hAnsi="Times New Roman" w:cs="Times New Roman"/>
          <w:sz w:val="28"/>
          <w:szCs w:val="28"/>
        </w:rPr>
        <w:t>г</w:t>
      </w:r>
      <w:r w:rsidR="00E4089C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Грозного.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Решение нижеперечисленных задач способствует эффективному решению проблем ЖКХ </w:t>
      </w:r>
      <w:r w:rsidR="00107975" w:rsidRPr="00C94A7E">
        <w:rPr>
          <w:rFonts w:ascii="Times New Roman" w:hAnsi="Times New Roman" w:cs="Times New Roman"/>
          <w:sz w:val="28"/>
          <w:szCs w:val="28"/>
        </w:rPr>
        <w:t>г</w:t>
      </w:r>
      <w:r w:rsidR="00107975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Грозного: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Задачи, связанные с развитием жилищного фонда: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 в жилых многоквартирных домах на территории города Грозного;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>обеспечение благоустроенным жильем граждан, проживающих в аварийном жилищном фонде, улучшение жилищных условий и повышение комфортности проживания граждан, тем самым улучшение эпидемиологической обстановки и снижение социальной напряженности, ликвидация существующего аварийного жилищного фонда, признанного таковым;</w:t>
      </w:r>
      <w:proofErr w:type="gramEnd"/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формирование рынка доступного жилья экономического класса, отвечающего требованиям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07975" w:rsidRPr="00C94A7E">
        <w:rPr>
          <w:rFonts w:ascii="Times New Roman" w:hAnsi="Times New Roman" w:cs="Times New Roman"/>
          <w:sz w:val="28"/>
          <w:szCs w:val="28"/>
        </w:rPr>
        <w:t>г</w:t>
      </w:r>
      <w:r w:rsidR="00107975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>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финансирования;</w:t>
      </w:r>
      <w:proofErr w:type="gramEnd"/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вовлечение в оборот земельных участков в целях жилищного строительства, в том числе строительства жилья экономического класса;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повышение доступности ипотечных жилищных кредитов для жителей </w:t>
      </w:r>
      <w:r w:rsidR="00107975" w:rsidRPr="00C94A7E">
        <w:rPr>
          <w:rFonts w:ascii="Times New Roman" w:hAnsi="Times New Roman" w:cs="Times New Roman"/>
          <w:sz w:val="28"/>
          <w:szCs w:val="28"/>
        </w:rPr>
        <w:t>г</w:t>
      </w:r>
      <w:r w:rsidR="00107975">
        <w:rPr>
          <w:rFonts w:ascii="Times New Roman" w:hAnsi="Times New Roman" w:cs="Times New Roman"/>
          <w:sz w:val="28"/>
          <w:szCs w:val="28"/>
        </w:rPr>
        <w:t>орода</w:t>
      </w:r>
      <w:r w:rsidR="00107975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жилищного строительства и обеспечения жителей </w:t>
      </w:r>
      <w:r w:rsidR="00107975" w:rsidRPr="00C94A7E">
        <w:rPr>
          <w:rFonts w:ascii="Times New Roman" w:hAnsi="Times New Roman" w:cs="Times New Roman"/>
          <w:sz w:val="28"/>
          <w:szCs w:val="28"/>
        </w:rPr>
        <w:t>г</w:t>
      </w:r>
      <w:r w:rsidR="00107975">
        <w:rPr>
          <w:rFonts w:ascii="Times New Roman" w:hAnsi="Times New Roman" w:cs="Times New Roman"/>
          <w:sz w:val="28"/>
          <w:szCs w:val="28"/>
        </w:rPr>
        <w:t>орода</w:t>
      </w:r>
      <w:r w:rsidR="00107975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 доступным и комфортным жильем экономического класса;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строительство жилья для переселения жителей </w:t>
      </w:r>
      <w:r w:rsidR="00107975" w:rsidRPr="00C94A7E">
        <w:rPr>
          <w:rFonts w:ascii="Times New Roman" w:hAnsi="Times New Roman" w:cs="Times New Roman"/>
          <w:sz w:val="28"/>
          <w:szCs w:val="28"/>
        </w:rPr>
        <w:t>г</w:t>
      </w:r>
      <w:r w:rsidR="00107975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Грозного, проживающих на территориях, подверженных оползневым процессам.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Задачи, связанные с энергосбережением и повышением энергетической эффективности на территории города Грозного: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>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</w:t>
      </w:r>
      <w:proofErr w:type="gramEnd"/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внедрение энергосберегающих технологий и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оборудования в экономике и социальной;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развитие рынка </w:t>
      </w:r>
      <w:proofErr w:type="spellStart"/>
      <w:r w:rsidRPr="00C94A7E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C94A7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lastRenderedPageBreak/>
        <w:t>Задачи по обеспечению экологической безопасности и охране окружающей среды: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обеспечение утилизации (захоронения) твердых бытовых отходов;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обеспечение утилизации (захоронения) твердых бытовых отходов, привезенных по талонам, транспортом других предприятий;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повышение уровня санитарной безопасности.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Задачи по обеспечению теплоснабжения </w:t>
      </w:r>
      <w:r w:rsidR="002C7DC5" w:rsidRPr="00C94A7E">
        <w:rPr>
          <w:rFonts w:ascii="Times New Roman" w:hAnsi="Times New Roman" w:cs="Times New Roman"/>
          <w:sz w:val="28"/>
          <w:szCs w:val="28"/>
        </w:rPr>
        <w:t>г</w:t>
      </w:r>
      <w:r w:rsidR="002C7DC5">
        <w:rPr>
          <w:rFonts w:ascii="Times New Roman" w:hAnsi="Times New Roman" w:cs="Times New Roman"/>
          <w:sz w:val="28"/>
          <w:szCs w:val="28"/>
        </w:rPr>
        <w:t>орода</w:t>
      </w:r>
      <w:r w:rsidR="002C7DC5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обеспечение бесперебойной и безаварийной работы системы теплоснабжения </w:t>
      </w:r>
      <w:r w:rsidR="002C7DC5" w:rsidRPr="00C94A7E">
        <w:rPr>
          <w:rFonts w:ascii="Times New Roman" w:hAnsi="Times New Roman" w:cs="Times New Roman"/>
          <w:sz w:val="28"/>
          <w:szCs w:val="28"/>
        </w:rPr>
        <w:t>г</w:t>
      </w:r>
      <w:r w:rsidR="002C7DC5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повышение качества предоставляемых по</w:t>
      </w:r>
      <w:r>
        <w:rPr>
          <w:rFonts w:ascii="Times New Roman" w:hAnsi="Times New Roman" w:cs="Times New Roman"/>
          <w:sz w:val="28"/>
          <w:szCs w:val="28"/>
        </w:rPr>
        <w:t>требителям услуг теплоснабжения.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по обеспечению водоснабжения и водоотведения города Грозного: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обеспечение бесперебойной и безаварийной работы системы водоснабжения и водоотведения </w:t>
      </w:r>
      <w:r w:rsidR="002C7DC5" w:rsidRPr="00C94A7E">
        <w:rPr>
          <w:rFonts w:ascii="Times New Roman" w:hAnsi="Times New Roman" w:cs="Times New Roman"/>
          <w:sz w:val="28"/>
          <w:szCs w:val="28"/>
        </w:rPr>
        <w:t>г</w:t>
      </w:r>
      <w:r w:rsidR="002C7DC5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повышение качества предоставляемых потребителям услуг водоснабжения и водоотведения.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Задачи по озеленению, очистке и уборке территории </w:t>
      </w:r>
      <w:r w:rsidR="002C7DC5" w:rsidRPr="00C94A7E">
        <w:rPr>
          <w:rFonts w:ascii="Times New Roman" w:hAnsi="Times New Roman" w:cs="Times New Roman"/>
          <w:sz w:val="28"/>
          <w:szCs w:val="28"/>
        </w:rPr>
        <w:t>г</w:t>
      </w:r>
      <w:r w:rsidR="002C7DC5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текущее содержание зеленых насаждений;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благоустройство газонов и территории города;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развитие зелено-паркового хозяйства.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Задачи, связанные с содержанием автомобильных дорог, мостов и тротуаров: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содержание городских дорог, мостов, площадей, проездов, набережных, водосточных канав и ливневой канализации с целью предотвращения их преждевременного износа и разрушения.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необходимых условий для свободного и безопасного движения пешеходов и транспортных средств;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ремонта автомобильных дорог общего пользования местного значения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>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дорожного движения на автомобильных дорогах общего пользования местного значения.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Задачи, связанные с содержанием сетей наружного освещения: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функционирования сетей наружного освещения города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>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техническое обслуживание и ремонт установок уличного освещения.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В 2018 г. из городского бюджета на развитие ЖКХ и благоустройство территории </w:t>
      </w:r>
      <w:r w:rsidR="00204493" w:rsidRPr="00C94A7E">
        <w:rPr>
          <w:rFonts w:ascii="Times New Roman" w:hAnsi="Times New Roman" w:cs="Times New Roman"/>
          <w:sz w:val="28"/>
          <w:szCs w:val="28"/>
        </w:rPr>
        <w:t>г</w:t>
      </w:r>
      <w:r w:rsidR="00204493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израсходовано 822,0 млн</w:t>
      </w:r>
      <w:r w:rsidR="00204493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рублей, в том числе на водоснабжение и водоотведение – 95,6 млн</w:t>
      </w:r>
      <w:r w:rsidR="00204493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рублей, на благоустройство территории города – 652,6 млн</w:t>
      </w:r>
      <w:r w:rsidR="00204493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рублей, из них на содержание автомобильных дорог, мостов и тротуаров выделено 160,1 млн</w:t>
      </w:r>
      <w:r w:rsidR="00204493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Плановые и фактические значения индикаторов реализации Плана в части жилищно-коммунального хозяйства приведены в таблице 3.</w:t>
      </w:r>
    </w:p>
    <w:p w:rsidR="00202E9C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7B3" w:rsidRDefault="003C47B3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7B3" w:rsidRPr="00C94A7E" w:rsidRDefault="003C47B3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Таблица 3. Целевые показатели реализации Плана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 xml:space="preserve"> в части жилищно-коммунального хозяйства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6"/>
        <w:gridCol w:w="1507"/>
        <w:gridCol w:w="1207"/>
      </w:tblGrid>
      <w:tr w:rsidR="00202E9C" w:rsidRPr="00C94A7E" w:rsidTr="00204493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204493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(прогноз)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204493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потребителей в жилых многоквартирных домах, обеспеченных доступом к системе теплоснабжения,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202E9C" w:rsidRPr="002C7DC5" w:rsidRDefault="00202E9C" w:rsidP="002C7D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E9C" w:rsidRPr="00B9668E" w:rsidRDefault="00B9668E" w:rsidP="00B9668E">
      <w:pPr>
        <w:pStyle w:val="a3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8E">
        <w:rPr>
          <w:rFonts w:ascii="Times New Roman" w:hAnsi="Times New Roman" w:cs="Times New Roman"/>
          <w:b/>
          <w:sz w:val="28"/>
          <w:szCs w:val="28"/>
        </w:rPr>
        <w:t>ИМУЩЕСТВЕННЫЕ И ЗЕМЕЛЬНЫЕ ОТНОШЕНИЯ</w:t>
      </w:r>
    </w:p>
    <w:p w:rsidR="00B9668E" w:rsidRPr="00B9668E" w:rsidRDefault="00B9668E" w:rsidP="00B9668E">
      <w:pPr>
        <w:pStyle w:val="a3"/>
        <w:spacing w:after="0" w:line="240" w:lineRule="auto"/>
        <w:ind w:left="106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Формирование и реализация единой политики в сфере владения, пользования и распоряжения имуществом, находящимся в муниципальной собственности </w:t>
      </w:r>
      <w:r w:rsidR="00B734AE" w:rsidRPr="00C94A7E">
        <w:rPr>
          <w:rFonts w:ascii="Times New Roman" w:hAnsi="Times New Roman" w:cs="Times New Roman"/>
          <w:sz w:val="28"/>
          <w:szCs w:val="28"/>
        </w:rPr>
        <w:t>г</w:t>
      </w:r>
      <w:r w:rsidR="00B734AE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– основная цель Мэрии </w:t>
      </w:r>
      <w:r w:rsidR="00B734AE" w:rsidRPr="00C94A7E">
        <w:rPr>
          <w:rFonts w:ascii="Times New Roman" w:hAnsi="Times New Roman" w:cs="Times New Roman"/>
          <w:sz w:val="28"/>
          <w:szCs w:val="28"/>
        </w:rPr>
        <w:t>г</w:t>
      </w:r>
      <w:r w:rsidR="00B734AE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в сфере имущественных и земельных отношений. 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Кроме того, эффективное управление муниципальной собственностью тесно связано с созданием благоприятных условий для ведения предпринимательской деятельности, как важнейшего компонента, обеспечивающего вклад в решение задач социально-экономического развития </w:t>
      </w:r>
      <w:r w:rsidR="00B734AE" w:rsidRPr="00C94A7E">
        <w:rPr>
          <w:rFonts w:ascii="Times New Roman" w:hAnsi="Times New Roman" w:cs="Times New Roman"/>
          <w:sz w:val="28"/>
          <w:szCs w:val="28"/>
        </w:rPr>
        <w:t>г</w:t>
      </w:r>
      <w:r w:rsidR="00B734AE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Основными задачами в 2018 году стали: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повышение эффективности в управлении и распоряжении муниципальным имуществом;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выделение земельных участков под строительство, в том числе жилищное;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условий для расширения налогооблагаемой базы по земельному налогу.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 2018 г. из городского бюджета на реализацию полномочий в сфере имущественных и земельных отношений были выделены средства в размере 38,9 млн</w:t>
      </w:r>
      <w:r w:rsidR="00B734AE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Фактически достигнутые значения индикаторов реализации Плана в сфере имущественных и земельных отношений приведены в таблице 4.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Таблица 4. Целевые показатели реализации Плана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в сфере имущественных и земельных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2"/>
        <w:gridCol w:w="1564"/>
        <w:gridCol w:w="1264"/>
      </w:tblGrid>
      <w:tr w:rsidR="00202E9C" w:rsidRPr="00C94A7E" w:rsidTr="00B734AE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B734AE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(прогноз)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B734AE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сформированных и поставленных на кадастровый учет земельных участков,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136</w:t>
            </w:r>
          </w:p>
        </w:tc>
      </w:tr>
      <w:tr w:rsidR="00202E9C" w:rsidRPr="00C94A7E" w:rsidTr="00B734AE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заключенных договоров купли - продажи муниципального имущества,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188</w:t>
            </w:r>
          </w:p>
        </w:tc>
      </w:tr>
      <w:tr w:rsidR="00202E9C" w:rsidRPr="00C94A7E" w:rsidTr="00B734AE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lastRenderedPageBreak/>
              <w:t>Доля доходов бюджета</w:t>
            </w:r>
            <w:r w:rsidR="00B037AB">
              <w:rPr>
                <w:rFonts w:ascii="Times New Roman" w:hAnsi="Times New Roman" w:cs="Times New Roman"/>
              </w:rPr>
              <w:t xml:space="preserve"> </w:t>
            </w:r>
            <w:r w:rsidRPr="00C94A7E">
              <w:rPr>
                <w:rFonts w:ascii="Times New Roman" w:hAnsi="Times New Roman" w:cs="Times New Roman"/>
              </w:rPr>
              <w:t>(собственные доходы) от сдачи в аренду муниципального имущества,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4,1</w:t>
            </w:r>
          </w:p>
        </w:tc>
      </w:tr>
      <w:tr w:rsidR="00202E9C" w:rsidRPr="00C94A7E" w:rsidTr="00B734AE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доходов бюджета</w:t>
            </w:r>
            <w:r w:rsidR="00B037AB">
              <w:rPr>
                <w:rFonts w:ascii="Times New Roman" w:hAnsi="Times New Roman" w:cs="Times New Roman"/>
              </w:rPr>
              <w:t xml:space="preserve"> </w:t>
            </w:r>
            <w:r w:rsidRPr="00C94A7E">
              <w:rPr>
                <w:rFonts w:ascii="Times New Roman" w:hAnsi="Times New Roman" w:cs="Times New Roman"/>
              </w:rPr>
              <w:t>(собственные доходы) от продажи муниципального имущества,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202E9C" w:rsidRPr="00C94A7E" w:rsidRDefault="00202E9C" w:rsidP="00202E9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2E9C" w:rsidRPr="00C94A7E" w:rsidRDefault="00B9668E" w:rsidP="00B9668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5. ЖИЛИЩНАЯ ПОЛИТИКА, АРХИТЕКТУРА И ГРАДОСТРОИТЕЛЬСТВО</w:t>
      </w:r>
    </w:p>
    <w:p w:rsidR="00202E9C" w:rsidRPr="00C94A7E" w:rsidRDefault="00202E9C" w:rsidP="00B966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Жилой фонд </w:t>
      </w:r>
      <w:r w:rsidR="00B9668E" w:rsidRPr="00C94A7E">
        <w:rPr>
          <w:rFonts w:ascii="Times New Roman" w:hAnsi="Times New Roman" w:cs="Times New Roman"/>
          <w:sz w:val="28"/>
          <w:szCs w:val="28"/>
        </w:rPr>
        <w:t>г</w:t>
      </w:r>
      <w:r w:rsidR="00B9668E">
        <w:rPr>
          <w:rFonts w:ascii="Times New Roman" w:hAnsi="Times New Roman" w:cs="Times New Roman"/>
          <w:sz w:val="28"/>
          <w:szCs w:val="28"/>
        </w:rPr>
        <w:t>орода</w:t>
      </w:r>
      <w:r w:rsidR="00B9668E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 xml:space="preserve">Грозного на 01.01.2019 г. – 8 063 200 кв.м., состоит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- 2634 многоквартирных домов</w:t>
      </w:r>
      <w:r w:rsidRPr="00C94A7E">
        <w:rPr>
          <w:rFonts w:ascii="Times New Roman" w:hAnsi="Times New Roman" w:cs="Times New Roman"/>
          <w:sz w:val="28"/>
          <w:szCs w:val="28"/>
        </w:rPr>
        <w:t xml:space="preserve"> с общим количеством квартир – 69 116 и общей площадью – 4 432 400 кв. м,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- частные дома – 31 490 ед. общей площадью – 3 630 800 кв. м.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Жилищная политика в </w:t>
      </w:r>
      <w:r w:rsidR="00B037AB" w:rsidRPr="00C94A7E">
        <w:rPr>
          <w:rFonts w:ascii="Times New Roman" w:hAnsi="Times New Roman" w:cs="Times New Roman"/>
          <w:sz w:val="28"/>
          <w:szCs w:val="28"/>
        </w:rPr>
        <w:t>г</w:t>
      </w:r>
      <w:r w:rsidR="00B037AB">
        <w:rPr>
          <w:rFonts w:ascii="Times New Roman" w:hAnsi="Times New Roman" w:cs="Times New Roman"/>
          <w:sz w:val="28"/>
          <w:szCs w:val="28"/>
        </w:rPr>
        <w:t>ороде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Грозном ориентируется на создание системы поддержки отдельных категорий граждан в улучшении жилищных условий, на обеспечение безопасной и благоприятной обстановки для проживания горожан в помещениях, предоставленных им в возмездное пользование по договорам найма и аренды. 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Градостроительная политика, помимо формирования комфортной и безопасной для проживания среды, способствует сохранению исторического и культурного наследия города.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в области жилищной политики: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формирование эффективных механизмов управления муниципальным жилищным фондом;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сокращение ветхого и аварийного жилищного фонда;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содержание муниципального жилищного фонда, обеспечение его сохранности;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жилищного контроля.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в области архитектуры и градостроительства: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актуализация генерального плана </w:t>
      </w:r>
      <w:r w:rsidR="00B9668E" w:rsidRPr="00C94A7E">
        <w:rPr>
          <w:rFonts w:ascii="Times New Roman" w:hAnsi="Times New Roman" w:cs="Times New Roman"/>
          <w:sz w:val="28"/>
          <w:szCs w:val="28"/>
        </w:rPr>
        <w:t>г</w:t>
      </w:r>
      <w:r w:rsidR="00B9668E">
        <w:rPr>
          <w:rFonts w:ascii="Times New Roman" w:hAnsi="Times New Roman" w:cs="Times New Roman"/>
          <w:sz w:val="28"/>
          <w:szCs w:val="28"/>
        </w:rPr>
        <w:t>орода</w:t>
      </w:r>
      <w:r w:rsidR="00B9668E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Грозного, правил землепользования и застройки;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оптимизация административных процедур в рамках исполнения административных функций и предоставления муниципальных услуг, осуществляемых в целях градостроительной деятельности;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обеспечение открытости и доступности информации о градостроительной деятельности на территории </w:t>
      </w:r>
      <w:r w:rsidR="008B7124" w:rsidRPr="00C94A7E">
        <w:rPr>
          <w:rFonts w:ascii="Times New Roman" w:hAnsi="Times New Roman" w:cs="Times New Roman"/>
          <w:sz w:val="28"/>
          <w:szCs w:val="28"/>
        </w:rPr>
        <w:t>г</w:t>
      </w:r>
      <w:r w:rsidR="008B7124">
        <w:rPr>
          <w:rFonts w:ascii="Times New Roman" w:hAnsi="Times New Roman" w:cs="Times New Roman"/>
          <w:sz w:val="28"/>
          <w:szCs w:val="28"/>
        </w:rPr>
        <w:t>орода</w:t>
      </w:r>
      <w:r w:rsidR="008B7124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 2018 г. из городского бюджета на реализацию полномочий в сфере жилищной политики, архитектуры и градостроительства было выделено 48,6 млн</w:t>
      </w:r>
      <w:r w:rsidR="00B9668E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E9C" w:rsidRPr="00C94A7E" w:rsidRDefault="00B9668E" w:rsidP="00B9668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6. ОБЩЕЕ ОБРАЗОВАНИЕ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На отчетную дату в </w:t>
      </w:r>
      <w:r w:rsidR="00B037AB" w:rsidRPr="00C94A7E">
        <w:rPr>
          <w:rFonts w:ascii="Times New Roman" w:hAnsi="Times New Roman" w:cs="Times New Roman"/>
          <w:sz w:val="28"/>
          <w:szCs w:val="28"/>
        </w:rPr>
        <w:t>г</w:t>
      </w:r>
      <w:r w:rsidR="00B037AB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C94A7E">
        <w:rPr>
          <w:rFonts w:ascii="Times New Roman" w:hAnsi="Times New Roman" w:cs="Times New Roman"/>
          <w:sz w:val="28"/>
          <w:szCs w:val="28"/>
        </w:rPr>
        <w:t xml:space="preserve">Грозном создана многофункциональная учебная сеть, включающая 72 учреждения образования. Из них дневных </w:t>
      </w:r>
      <w:r w:rsidRPr="00C94A7E">
        <w:rPr>
          <w:rFonts w:ascii="Times New Roman" w:hAnsi="Times New Roman" w:cs="Times New Roman"/>
          <w:sz w:val="28"/>
          <w:szCs w:val="28"/>
        </w:rPr>
        <w:lastRenderedPageBreak/>
        <w:t>школ начального, общего и среднего образования – 62. Количество обучающихся – 59475 чел.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Целью развития системы общего образования в городе является повышение качества такого образования и обеспечение непрерывного учебного процесса качественным инвентарем.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в сфере развития общего образования: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>организация оказания муниципальных услуг по предоставлению начального общего, основного общего, среднего общего образования по основным общеобразовательным программам;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внедрение федеральных государственных образовательных стандартов общего образования;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обеспечение современных и безопасных условий для получения общего образования в муниципальных организациях общего образования;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в сфере развития дополнительного образования детей: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организация оказания муниципальных услуг по предоставлению дополнительного образования детей, в том числе детям с ограниченными возможностями;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создание условий для использования потенциала негосударственного сектора в предоставлении услуг дополнительного образования детей;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мониторинг и индивидуальное сопровождение одаренных детей.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В 2018 г. на поддержку и развитие общего образования на территории </w:t>
      </w:r>
      <w:r w:rsidR="00B037AB" w:rsidRPr="00C94A7E">
        <w:rPr>
          <w:rFonts w:ascii="Times New Roman" w:hAnsi="Times New Roman" w:cs="Times New Roman"/>
          <w:sz w:val="28"/>
          <w:szCs w:val="28"/>
        </w:rPr>
        <w:t>г</w:t>
      </w:r>
      <w:r w:rsidR="00B037AB">
        <w:rPr>
          <w:rFonts w:ascii="Times New Roman" w:hAnsi="Times New Roman" w:cs="Times New Roman"/>
          <w:sz w:val="28"/>
          <w:szCs w:val="28"/>
        </w:rPr>
        <w:t>орода</w:t>
      </w:r>
      <w:r w:rsidR="00B037AB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 xml:space="preserve">Грозного были выделены средства в </w:t>
      </w:r>
      <w:r w:rsidRPr="00814EBF">
        <w:rPr>
          <w:rFonts w:ascii="Times New Roman" w:hAnsi="Times New Roman" w:cs="Times New Roman"/>
          <w:sz w:val="28"/>
          <w:szCs w:val="28"/>
        </w:rPr>
        <w:t xml:space="preserve">размере 2 487,9 </w:t>
      </w:r>
      <w:proofErr w:type="gramStart"/>
      <w:r w:rsidRPr="00814EB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14EB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6944F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Плановые и фактически достигнутые значения индикаторов реализации Плана в сфере общего образования приведены в таблице 5.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 xml:space="preserve">Таблица 5. Целевые показатели реализации Плана </w:t>
      </w:r>
    </w:p>
    <w:p w:rsidR="00202E9C" w:rsidRPr="00C94A7E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в сфере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6"/>
        <w:gridCol w:w="1237"/>
        <w:gridCol w:w="937"/>
      </w:tblGrid>
      <w:tr w:rsidR="00202E9C" w:rsidRPr="00C94A7E" w:rsidTr="008B7124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8B7124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(прогноз)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94A7E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  <w:proofErr w:type="gramEnd"/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97,5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2,5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94A7E">
              <w:rPr>
                <w:rFonts w:ascii="Times New Roman" w:hAnsi="Times New Roman" w:cs="Times New Roman"/>
              </w:rPr>
              <w:lastRenderedPageBreak/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%</w:t>
            </w:r>
            <w:proofErr w:type="gramEnd"/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97,8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98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Охват обучающихся муниципальных общеобразовательных организаций горячим питанием,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25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45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41,90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52,47</w:t>
            </w:r>
          </w:p>
        </w:tc>
      </w:tr>
      <w:tr w:rsidR="00202E9C" w:rsidRPr="00C94A7E" w:rsidTr="008B7124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94A7E">
              <w:rPr>
                <w:rFonts w:ascii="Times New Roman" w:hAnsi="Times New Roman" w:cs="Times New Roman"/>
              </w:rPr>
              <w:t>Количество участников конкурсов, смотров, соревнований, турниров и т.п. мероприятий, чел.</w:t>
            </w:r>
            <w:proofErr w:type="gramEnd"/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jc w:val="center"/>
              <w:rPr>
                <w:rFonts w:ascii="Times New Roman" w:hAnsi="Times New Roman"/>
              </w:rPr>
            </w:pPr>
            <w:r w:rsidRPr="00C94A7E">
              <w:rPr>
                <w:rFonts w:ascii="Times New Roman" w:hAnsi="Times New Roman"/>
              </w:rPr>
              <w:t>3647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21911</w:t>
            </w:r>
          </w:p>
        </w:tc>
      </w:tr>
    </w:tbl>
    <w:p w:rsidR="00202E9C" w:rsidRPr="00C94A7E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Default="00202E9C" w:rsidP="00202E9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2E9C" w:rsidRPr="00C94A7E" w:rsidRDefault="008B7124" w:rsidP="008B712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7. ДОШКОЛЬНОЕ ОБРАЗОВАНИЕ</w:t>
      </w:r>
    </w:p>
    <w:p w:rsidR="00202E9C" w:rsidRPr="00C94A7E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В </w:t>
      </w:r>
      <w:r w:rsidR="00EA3489" w:rsidRPr="00C94A7E">
        <w:rPr>
          <w:rFonts w:ascii="Times New Roman" w:hAnsi="Times New Roman" w:cs="Times New Roman"/>
          <w:sz w:val="28"/>
          <w:szCs w:val="28"/>
        </w:rPr>
        <w:t>г</w:t>
      </w:r>
      <w:r w:rsidR="00EA3489">
        <w:rPr>
          <w:rFonts w:ascii="Times New Roman" w:hAnsi="Times New Roman" w:cs="Times New Roman"/>
          <w:sz w:val="28"/>
          <w:szCs w:val="28"/>
        </w:rPr>
        <w:t>ороде</w:t>
      </w:r>
      <w:r w:rsidR="00EA3489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Грозном по состоянию на 01.01.2019 г. функционируют 90 дошкольных учреждений на 12</w:t>
      </w:r>
      <w:r w:rsidR="008B7124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920 мест. Воспитываются и обучаются в государственных и муниципальных учреждениях 21</w:t>
      </w:r>
      <w:r w:rsidR="008B7124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528 детей, что составляет 49,1% от общего числа детей дошкольного возраста.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Основная цель - организация предоставления общедоступного и бесплатного дошкольного образования на территории </w:t>
      </w:r>
      <w:r w:rsidR="008B7124" w:rsidRPr="00C94A7E">
        <w:rPr>
          <w:rFonts w:ascii="Times New Roman" w:hAnsi="Times New Roman" w:cs="Times New Roman"/>
          <w:sz w:val="28"/>
          <w:szCs w:val="28"/>
        </w:rPr>
        <w:t>г</w:t>
      </w:r>
      <w:r w:rsidR="008B7124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Грозного, повышение его доступности и качества.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в сфере дошкольного образования: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реализация мер социальной поддержки, направленных на повышение доступности дошкольного образования;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обеспечение безопасных условий для образования и воспитания детей в дошкольных образовательных организациях;</w:t>
      </w:r>
    </w:p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обеспечение детей в дошкольных образовательных учреждениях качественным сбалансированным питанием, совершенствование системы организации питания в дошкольных образовательных учреждениях.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В 2018 г. на поддержку и развитие дошкольного образования на территории </w:t>
      </w:r>
      <w:r w:rsidR="00134CAD" w:rsidRPr="00C94A7E">
        <w:rPr>
          <w:rFonts w:ascii="Times New Roman" w:hAnsi="Times New Roman" w:cs="Times New Roman"/>
          <w:sz w:val="28"/>
          <w:szCs w:val="28"/>
        </w:rPr>
        <w:t>г</w:t>
      </w:r>
      <w:r w:rsidR="00134CAD">
        <w:rPr>
          <w:rFonts w:ascii="Times New Roman" w:hAnsi="Times New Roman" w:cs="Times New Roman"/>
          <w:sz w:val="28"/>
          <w:szCs w:val="28"/>
        </w:rPr>
        <w:t>орода</w:t>
      </w:r>
      <w:r w:rsidR="00134CAD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 xml:space="preserve">Грозного были выделены средства в размере </w:t>
      </w:r>
      <w:r w:rsidRPr="00814EBF">
        <w:rPr>
          <w:rFonts w:ascii="Times New Roman" w:hAnsi="Times New Roman" w:cs="Times New Roman"/>
          <w:sz w:val="28"/>
          <w:szCs w:val="28"/>
        </w:rPr>
        <w:t>1646,3 млн</w:t>
      </w:r>
      <w:r w:rsidR="008B7124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Плановые и фактически достигнутые значения индикаторов реализации Плана в сфере дошкольного образования приведены в таблице 6.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 xml:space="preserve">Таблица 6. Целевые показатели реализации Плана </w:t>
      </w:r>
    </w:p>
    <w:p w:rsidR="00202E9C" w:rsidRPr="00C94A7E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в сфере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0"/>
        <w:gridCol w:w="1250"/>
        <w:gridCol w:w="950"/>
      </w:tblGrid>
      <w:tr w:rsidR="00202E9C" w:rsidRPr="00C94A7E" w:rsidTr="00154B21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154B21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(прогноз)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154B21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детей в возрасте 0 - 7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0 - 7 лет,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94A7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55,2</w:t>
            </w:r>
          </w:p>
        </w:tc>
      </w:tr>
      <w:tr w:rsidR="00202E9C" w:rsidRPr="00C94A7E" w:rsidTr="00154B21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детей в возрасте 0-7 лет, состоящих на учете для определения в муниципальные дошкольные образовательные учреждения, в общей численности детей в возрасте 0-7 лет,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94A7E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14,9</w:t>
            </w:r>
          </w:p>
        </w:tc>
      </w:tr>
      <w:tr w:rsidR="00202E9C" w:rsidRPr="00C94A7E" w:rsidTr="00154B21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94A7E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</w:t>
            </w:r>
            <w:proofErr w:type="gramEnd"/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94A7E"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4A7E">
              <w:rPr>
                <w:rFonts w:ascii="Times New Roman" w:hAnsi="Times New Roman" w:cs="Times New Roman"/>
                <w:lang w:val="en-US"/>
              </w:rPr>
              <w:t>61</w:t>
            </w:r>
            <w:r w:rsidRPr="00C94A7E">
              <w:rPr>
                <w:rFonts w:ascii="Times New Roman" w:hAnsi="Times New Roman" w:cs="Times New Roman"/>
              </w:rPr>
              <w:t>,</w:t>
            </w:r>
            <w:r w:rsidRPr="00C94A7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02E9C" w:rsidRPr="00C94A7E" w:rsidTr="00154B21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94A7E">
              <w:rPr>
                <w:rFonts w:ascii="Times New Roman" w:hAnsi="Times New Roman" w:cs="Times New Roman"/>
              </w:rPr>
              <w:t xml:space="preserve">Доступность </w:t>
            </w:r>
            <w:proofErr w:type="spellStart"/>
            <w:r w:rsidRPr="00C94A7E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C94A7E">
              <w:rPr>
                <w:rFonts w:ascii="Times New Roman" w:hAnsi="Times New Roman" w:cs="Times New Roman"/>
              </w:rPr>
              <w:t xml:space="preserve">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школе), %</w:t>
            </w:r>
            <w:proofErr w:type="gramEnd"/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94A7E">
              <w:rPr>
                <w:rFonts w:ascii="Times New Roman" w:eastAsia="Calibri" w:hAnsi="Times New Roman" w:cs="Times New Roman"/>
              </w:rPr>
              <w:t>48,1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59,4</w:t>
            </w:r>
          </w:p>
        </w:tc>
      </w:tr>
    </w:tbl>
    <w:p w:rsidR="00202E9C" w:rsidRPr="00C94A7E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154B21" w:rsidP="00154B2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8. ФИЗИЧЕСКАЯ КУЛЬТУРА И СПОРТ</w:t>
      </w:r>
    </w:p>
    <w:p w:rsidR="00202E9C" w:rsidRPr="00C94A7E" w:rsidRDefault="00202E9C" w:rsidP="00202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В </w:t>
      </w:r>
      <w:r w:rsidR="00154B21" w:rsidRPr="00C94A7E">
        <w:rPr>
          <w:rFonts w:ascii="Times New Roman" w:hAnsi="Times New Roman" w:cs="Times New Roman"/>
          <w:sz w:val="28"/>
          <w:szCs w:val="28"/>
        </w:rPr>
        <w:t>г</w:t>
      </w:r>
      <w:r w:rsidR="00154B21">
        <w:rPr>
          <w:rFonts w:ascii="Times New Roman" w:hAnsi="Times New Roman" w:cs="Times New Roman"/>
          <w:sz w:val="28"/>
          <w:szCs w:val="28"/>
        </w:rPr>
        <w:t>ороде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Грозном по состоянию на 01.01.2019 г. функционируют 260 спортивных сооружений. Всего на территории </w:t>
      </w:r>
      <w:r w:rsidR="00134CAD" w:rsidRPr="00C94A7E">
        <w:rPr>
          <w:rFonts w:ascii="Times New Roman" w:hAnsi="Times New Roman" w:cs="Times New Roman"/>
          <w:sz w:val="28"/>
          <w:szCs w:val="28"/>
        </w:rPr>
        <w:t>г</w:t>
      </w:r>
      <w:r w:rsidR="00134CAD">
        <w:rPr>
          <w:rFonts w:ascii="Times New Roman" w:hAnsi="Times New Roman" w:cs="Times New Roman"/>
          <w:sz w:val="28"/>
          <w:szCs w:val="28"/>
        </w:rPr>
        <w:t>орода</w:t>
      </w:r>
      <w:r w:rsidR="00134CAD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 xml:space="preserve">Грозного </w:t>
      </w:r>
      <w:proofErr w:type="gramStart"/>
      <w:r w:rsidRPr="00C94A7E">
        <w:rPr>
          <w:rFonts w:ascii="Times New Roman" w:hAnsi="Times New Roman" w:cs="Times New Roman"/>
          <w:sz w:val="28"/>
          <w:szCs w:val="28"/>
        </w:rPr>
        <w:t>детско-юношеских спортивных</w:t>
      </w:r>
      <w:proofErr w:type="gramEnd"/>
      <w:r w:rsidRPr="00C94A7E">
        <w:rPr>
          <w:rFonts w:ascii="Times New Roman" w:hAnsi="Times New Roman" w:cs="Times New Roman"/>
          <w:sz w:val="28"/>
          <w:szCs w:val="28"/>
        </w:rPr>
        <w:t xml:space="preserve"> школ 15, в них занимаются 23</w:t>
      </w:r>
      <w:r w:rsidR="00154B21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619 детей и подростков. Численность систематически занимающихся физической культурой и спортом составляет 151 111 детей и подростков.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>Основная цель Мэрии города в плане развития физической культуры и спорта - повышение качества предоставления муниципальных услуг в данной сфере, содействие самореализации детей и молодежи.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в сфере развития физической культуры и спорта: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популяризация массовой физической культуры и спорта среди детей и молодежи;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организация физкультурно-спортивных мероприятий, пропаганда физической культуры и спорта как важнейшей составляющей здорового образа жизни.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 2018 г. на поддержку и развитие физической культуры и спорта из городского бюджета были выделены средства в размере 23,2 млн</w:t>
      </w:r>
      <w:r w:rsidR="00154B21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Плановые и фактически достигнутые показатели реализации Плана в сфере физической культуры и спорта приведены в таблице 7.</w:t>
      </w:r>
    </w:p>
    <w:p w:rsidR="00202E9C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CAD" w:rsidRPr="00C94A7E" w:rsidRDefault="00134CAD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lastRenderedPageBreak/>
        <w:t xml:space="preserve">Таблица 7. Целевые показатели реализации Плана </w:t>
      </w:r>
    </w:p>
    <w:p w:rsidR="00202E9C" w:rsidRPr="00C94A7E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>в сфере физической культуры и спорта</w:t>
      </w:r>
    </w:p>
    <w:p w:rsidR="00202E9C" w:rsidRPr="00C94A7E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0"/>
        <w:gridCol w:w="1495"/>
        <w:gridCol w:w="1195"/>
      </w:tblGrid>
      <w:tr w:rsidR="00202E9C" w:rsidRPr="00C94A7E" w:rsidTr="00154B21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154B21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(прогноз)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154B21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94A7E">
              <w:rPr>
                <w:rFonts w:ascii="Times New Roman" w:hAnsi="Times New Roman" w:cs="Times New Roman"/>
              </w:rPr>
              <w:t>массовых спортивных</w:t>
            </w:r>
            <w:proofErr w:type="gramEnd"/>
            <w:r w:rsidRPr="00C94A7E">
              <w:rPr>
                <w:rFonts w:ascii="Times New Roman" w:hAnsi="Times New Roman" w:cs="Times New Roman"/>
              </w:rPr>
              <w:t xml:space="preserve"> мероприятий,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C94A7E">
              <w:rPr>
                <w:color w:val="auto"/>
              </w:rPr>
              <w:t>148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148</w:t>
            </w:r>
          </w:p>
        </w:tc>
      </w:tr>
      <w:tr w:rsidR="00202E9C" w:rsidRPr="00C94A7E" w:rsidTr="00154B21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 xml:space="preserve">Доля населения, принимавшего участие в </w:t>
            </w:r>
            <w:proofErr w:type="gramStart"/>
            <w:r w:rsidRPr="00C94A7E">
              <w:rPr>
                <w:rFonts w:ascii="Times New Roman" w:hAnsi="Times New Roman" w:cs="Times New Roman"/>
              </w:rPr>
              <w:t>массовых спортивных</w:t>
            </w:r>
            <w:proofErr w:type="gramEnd"/>
            <w:r w:rsidRPr="00C94A7E">
              <w:rPr>
                <w:rFonts w:ascii="Times New Roman" w:hAnsi="Times New Roman" w:cs="Times New Roman"/>
              </w:rPr>
              <w:t xml:space="preserve">    мероприятиях, от общего населения г. Грозного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C94A7E">
              <w:rPr>
                <w:color w:val="auto"/>
              </w:rPr>
              <w:t>45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45</w:t>
            </w:r>
          </w:p>
        </w:tc>
      </w:tr>
    </w:tbl>
    <w:p w:rsidR="00202E9C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E9C" w:rsidRPr="00814EBF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E9C" w:rsidRPr="00C94A7E" w:rsidRDefault="00154B21" w:rsidP="00154B2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9. КУЛЬТУРА</w:t>
      </w:r>
    </w:p>
    <w:p w:rsidR="00202E9C" w:rsidRPr="00C94A7E" w:rsidRDefault="00202E9C" w:rsidP="00154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В </w:t>
      </w:r>
      <w:r w:rsidR="00154B21" w:rsidRPr="00C94A7E">
        <w:rPr>
          <w:rFonts w:ascii="Times New Roman" w:hAnsi="Times New Roman" w:cs="Times New Roman"/>
          <w:sz w:val="28"/>
          <w:szCs w:val="28"/>
        </w:rPr>
        <w:t>г</w:t>
      </w:r>
      <w:r w:rsidR="00154B21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C94A7E">
        <w:rPr>
          <w:rFonts w:ascii="Times New Roman" w:hAnsi="Times New Roman" w:cs="Times New Roman"/>
          <w:sz w:val="28"/>
          <w:szCs w:val="28"/>
        </w:rPr>
        <w:t>Грозном по состоянию на 01.01.2019 г. функционирует 39 учреждений культуры. В том числе 2 дворца культуры.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Цель - создание условий для организации досуга, обеспечение жителей </w:t>
      </w:r>
      <w:r w:rsidR="00F06212" w:rsidRPr="00C94A7E">
        <w:rPr>
          <w:rFonts w:ascii="Times New Roman" w:hAnsi="Times New Roman" w:cs="Times New Roman"/>
          <w:sz w:val="28"/>
          <w:szCs w:val="28"/>
        </w:rPr>
        <w:t>г</w:t>
      </w:r>
      <w:r w:rsidR="00F06212">
        <w:rPr>
          <w:rFonts w:ascii="Times New Roman" w:hAnsi="Times New Roman" w:cs="Times New Roman"/>
          <w:sz w:val="28"/>
          <w:szCs w:val="28"/>
        </w:rPr>
        <w:t>орода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Грозного услугами муниципальных учреждений культуры и совершенствование системы дополнительного образования детей в сфере культуры. 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Задачи в сфере развития культуры: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оказание муниципальных услуг в сфере культуры;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организация мероприятий в сфере культуры;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обеспечение благоприятных условий для повышения доступности и улучшения качества предоставления муниципальных услуг, предоставляемых муниципальными учреждениями культуры.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В 2018 г. на поддержку и развитие культуры из городского бюджета были выделены средства в </w:t>
      </w:r>
      <w:r w:rsidRPr="00814EBF">
        <w:rPr>
          <w:rFonts w:ascii="Times New Roman" w:hAnsi="Times New Roman" w:cs="Times New Roman"/>
          <w:sz w:val="28"/>
          <w:szCs w:val="28"/>
        </w:rPr>
        <w:t>размере 253,1 млн</w:t>
      </w:r>
      <w:r w:rsidR="00F06212">
        <w:rPr>
          <w:rFonts w:ascii="Times New Roman" w:hAnsi="Times New Roman" w:cs="Times New Roman"/>
          <w:sz w:val="28"/>
          <w:szCs w:val="28"/>
        </w:rPr>
        <w:t>.</w:t>
      </w:r>
      <w:r w:rsidRPr="00814EB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Плановые и фактически достигнутые значения индикаторов реализации Плана в сфере культуры приведены в таблице 8.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 xml:space="preserve">Таблица 8. Целевые показатели реализации Плана </w:t>
      </w:r>
    </w:p>
    <w:p w:rsidR="00202E9C" w:rsidRPr="00C94A7E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  <w:r w:rsidRPr="00C94A7E">
        <w:rPr>
          <w:rFonts w:ascii="Times New Roman" w:hAnsi="Times New Roman" w:cs="Times New Roman"/>
          <w:b/>
        </w:rPr>
        <w:t xml:space="preserve">в сфере культуры </w:t>
      </w:r>
    </w:p>
    <w:p w:rsidR="00202E9C" w:rsidRPr="00C94A7E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6"/>
        <w:gridCol w:w="1332"/>
        <w:gridCol w:w="1032"/>
      </w:tblGrid>
      <w:tr w:rsidR="00202E9C" w:rsidRPr="00C94A7E" w:rsidTr="00F06212">
        <w:tc>
          <w:tcPr>
            <w:tcW w:w="0" w:type="auto"/>
            <w:vMerge w:val="restart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C94A7E" w:rsidTr="00F06212">
        <w:tc>
          <w:tcPr>
            <w:tcW w:w="0" w:type="auto"/>
            <w:vMerge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(прогноз)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C94A7E" w:rsidTr="00F0621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концертов,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159</w:t>
            </w:r>
          </w:p>
        </w:tc>
      </w:tr>
      <w:tr w:rsidR="00202E9C" w:rsidRPr="00C94A7E" w:rsidTr="00F0621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культурно-развлекательных мероприятий,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463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470</w:t>
            </w:r>
          </w:p>
        </w:tc>
      </w:tr>
      <w:tr w:rsidR="00202E9C" w:rsidRPr="00C94A7E" w:rsidTr="00F0621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муниципальных учреждений культуры, обеспеченных средствами пребывания людей с ограниченными возможностями, от общего числа муниципальных учреждений сферы культуры,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52</w:t>
            </w:r>
          </w:p>
        </w:tc>
      </w:tr>
      <w:tr w:rsidR="00202E9C" w:rsidRPr="00C94A7E" w:rsidTr="00F0621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90</w:t>
            </w:r>
          </w:p>
        </w:tc>
      </w:tr>
      <w:tr w:rsidR="00202E9C" w:rsidRPr="00C94A7E" w:rsidTr="00F0621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lastRenderedPageBreak/>
              <w:t>Охват населения муниципального района библиотечным обслуживанием,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20</w:t>
            </w:r>
          </w:p>
        </w:tc>
      </w:tr>
      <w:tr w:rsidR="00202E9C" w:rsidRPr="00C94A7E" w:rsidTr="00F0621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Доля библиотек, подключенных к сети «Интернет», в общем количестве публичных библиотек города, %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93</w:t>
            </w:r>
          </w:p>
        </w:tc>
      </w:tr>
      <w:tr w:rsidR="00202E9C" w:rsidRPr="00C94A7E" w:rsidTr="00F06212">
        <w:tc>
          <w:tcPr>
            <w:tcW w:w="0" w:type="auto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C94A7E">
              <w:rPr>
                <w:rFonts w:ascii="Times New Roman" w:hAnsi="Times New Roman" w:cs="Times New Roman"/>
              </w:rPr>
              <w:t>Количество мероприятий, конкурсов в образовательных учреждениях сферы культуры, ед.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202E9C" w:rsidRPr="00C94A7E" w:rsidRDefault="00202E9C" w:rsidP="00202E9C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94A7E">
              <w:rPr>
                <w:rFonts w:ascii="Times New Roman" w:hAnsi="Times New Roman"/>
                <w:sz w:val="20"/>
                <w:szCs w:val="16"/>
              </w:rPr>
              <w:t>135</w:t>
            </w:r>
          </w:p>
        </w:tc>
      </w:tr>
    </w:tbl>
    <w:p w:rsidR="00202E9C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212" w:rsidRDefault="00F06212" w:rsidP="00F062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10. ЗАЩИТА ОТ ЧРЕЗВЫЧАЙНЫХ СИТУАЦИЙ</w:t>
      </w:r>
    </w:p>
    <w:p w:rsidR="00202E9C" w:rsidRPr="00C94A7E" w:rsidRDefault="00F06212" w:rsidP="00F062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7E">
        <w:rPr>
          <w:rFonts w:ascii="Times New Roman" w:hAnsi="Times New Roman" w:cs="Times New Roman"/>
          <w:b/>
          <w:sz w:val="28"/>
          <w:szCs w:val="28"/>
        </w:rPr>
        <w:t>И ПРОФИЛАКТИКА ТЕРРОРИЗМА</w:t>
      </w:r>
    </w:p>
    <w:p w:rsidR="00202E9C" w:rsidRPr="00C94A7E" w:rsidRDefault="00202E9C" w:rsidP="00202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A7E">
        <w:rPr>
          <w:rFonts w:ascii="Times New Roman" w:hAnsi="Times New Roman" w:cs="Times New Roman"/>
          <w:sz w:val="28"/>
          <w:szCs w:val="28"/>
        </w:rPr>
        <w:t xml:space="preserve">Цель – повышение безопасности граждан в </w:t>
      </w:r>
      <w:r w:rsidR="00F06212" w:rsidRPr="00C94A7E">
        <w:rPr>
          <w:rFonts w:ascii="Times New Roman" w:hAnsi="Times New Roman" w:cs="Times New Roman"/>
          <w:sz w:val="28"/>
          <w:szCs w:val="28"/>
        </w:rPr>
        <w:t>г</w:t>
      </w:r>
      <w:r w:rsidR="00F06212">
        <w:rPr>
          <w:rFonts w:ascii="Times New Roman" w:hAnsi="Times New Roman" w:cs="Times New Roman"/>
          <w:sz w:val="28"/>
          <w:szCs w:val="28"/>
        </w:rPr>
        <w:t>ороде</w:t>
      </w:r>
      <w:r w:rsidR="00F06212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Грозном путем снижения рисков причинения вреда жизни или здоровью и обеспечения своевременного и эффективного реагирования на угрозы личной и общественной безопасности и их последствия.</w:t>
      </w:r>
      <w:proofErr w:type="gramEnd"/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Задачи в сфере профилактики терроризма и экстремизма на территории </w:t>
      </w:r>
      <w:r w:rsidR="005A4FFE" w:rsidRPr="00C94A7E">
        <w:rPr>
          <w:rFonts w:ascii="Times New Roman" w:hAnsi="Times New Roman" w:cs="Times New Roman"/>
          <w:sz w:val="28"/>
          <w:szCs w:val="28"/>
        </w:rPr>
        <w:t>г</w:t>
      </w:r>
      <w:r w:rsidR="005A4FFE">
        <w:rPr>
          <w:rFonts w:ascii="Times New Roman" w:hAnsi="Times New Roman" w:cs="Times New Roman"/>
          <w:sz w:val="28"/>
          <w:szCs w:val="28"/>
        </w:rPr>
        <w:t>орода</w:t>
      </w:r>
      <w:r w:rsidR="005A4FFE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и защищенности населения и территории </w:t>
      </w:r>
      <w:r w:rsidR="005A4FFE" w:rsidRPr="00C94A7E">
        <w:rPr>
          <w:rFonts w:ascii="Times New Roman" w:hAnsi="Times New Roman" w:cs="Times New Roman"/>
          <w:sz w:val="28"/>
          <w:szCs w:val="28"/>
        </w:rPr>
        <w:t>г</w:t>
      </w:r>
      <w:r w:rsidR="005A4FFE">
        <w:rPr>
          <w:rFonts w:ascii="Times New Roman" w:hAnsi="Times New Roman" w:cs="Times New Roman"/>
          <w:sz w:val="28"/>
          <w:szCs w:val="28"/>
        </w:rPr>
        <w:t>орода</w:t>
      </w:r>
      <w:r w:rsidR="005A4FFE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 от угроз терроризма и экстремизма;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предупреждение и пресечение распространения террористической и экстремистской идеологии;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5A4FFE" w:rsidRPr="00C94A7E">
        <w:rPr>
          <w:rFonts w:ascii="Times New Roman" w:hAnsi="Times New Roman" w:cs="Times New Roman"/>
          <w:sz w:val="28"/>
          <w:szCs w:val="28"/>
        </w:rPr>
        <w:t>г</w:t>
      </w:r>
      <w:r w:rsidR="005A4FFE">
        <w:rPr>
          <w:rFonts w:ascii="Times New Roman" w:hAnsi="Times New Roman" w:cs="Times New Roman"/>
          <w:sz w:val="28"/>
          <w:szCs w:val="28"/>
        </w:rPr>
        <w:t>ороде</w:t>
      </w:r>
      <w:r w:rsidRPr="00C94A7E">
        <w:rPr>
          <w:rFonts w:ascii="Times New Roman" w:hAnsi="Times New Roman" w:cs="Times New Roman"/>
          <w:sz w:val="28"/>
          <w:szCs w:val="28"/>
        </w:rPr>
        <w:t xml:space="preserve"> Грозном эффективной системы профилактики терроризма и экстремизма, обучение граждан технологиям противодействия терроризму и экстремизму.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Задачи по защите населения от чрезвычайных ситуаций на территории </w:t>
      </w:r>
      <w:r w:rsidR="005A4FFE" w:rsidRPr="00C94A7E">
        <w:rPr>
          <w:rFonts w:ascii="Times New Roman" w:hAnsi="Times New Roman" w:cs="Times New Roman"/>
          <w:sz w:val="28"/>
          <w:szCs w:val="28"/>
        </w:rPr>
        <w:t>г</w:t>
      </w:r>
      <w:r w:rsidR="005A4FFE">
        <w:rPr>
          <w:rFonts w:ascii="Times New Roman" w:hAnsi="Times New Roman" w:cs="Times New Roman"/>
          <w:sz w:val="28"/>
          <w:szCs w:val="28"/>
        </w:rPr>
        <w:t>орода</w:t>
      </w:r>
      <w:r w:rsidR="005A4FFE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Грозного: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реализация мер по созданию эффективности и действенной системы управления в сфере защиты населения от чрезвычайных ситуаций;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минимизация социального, экономического и экологического ущерба, наносимого населению, экономике и природной среде вследствие чрезвычайных ситуаций природного и техногенного характера;</w:t>
      </w:r>
    </w:p>
    <w:p w:rsidR="00202E9C" w:rsidRPr="00C94A7E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 xml:space="preserve">обеспечение проведения базового перечня мероприятий по защите населения и территории </w:t>
      </w:r>
      <w:r w:rsidR="005A4FFE" w:rsidRPr="00C94A7E">
        <w:rPr>
          <w:rFonts w:ascii="Times New Roman" w:hAnsi="Times New Roman" w:cs="Times New Roman"/>
          <w:sz w:val="28"/>
          <w:szCs w:val="28"/>
        </w:rPr>
        <w:t>г</w:t>
      </w:r>
      <w:r w:rsidR="005A4FFE">
        <w:rPr>
          <w:rFonts w:ascii="Times New Roman" w:hAnsi="Times New Roman" w:cs="Times New Roman"/>
          <w:sz w:val="28"/>
          <w:szCs w:val="28"/>
        </w:rPr>
        <w:t>орода</w:t>
      </w:r>
      <w:r w:rsidR="005A4FFE" w:rsidRPr="00C94A7E">
        <w:rPr>
          <w:rFonts w:ascii="Times New Roman" w:hAnsi="Times New Roman" w:cs="Times New Roman"/>
          <w:sz w:val="28"/>
          <w:szCs w:val="28"/>
        </w:rPr>
        <w:t xml:space="preserve"> </w:t>
      </w:r>
      <w:r w:rsidRPr="00C94A7E">
        <w:rPr>
          <w:rFonts w:ascii="Times New Roman" w:hAnsi="Times New Roman" w:cs="Times New Roman"/>
          <w:sz w:val="28"/>
          <w:szCs w:val="28"/>
        </w:rPr>
        <w:t>Грозного от чрезвычайных ситуаций.</w:t>
      </w:r>
    </w:p>
    <w:p w:rsidR="00202E9C" w:rsidRPr="00487A09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A7E">
        <w:rPr>
          <w:rFonts w:ascii="Times New Roman" w:hAnsi="Times New Roman" w:cs="Times New Roman"/>
          <w:sz w:val="28"/>
          <w:szCs w:val="28"/>
        </w:rPr>
        <w:t>В 2018 году из городского бюджета на реализацию мероприятий по профилактике терроризма и экстремизма и защите населения от чрезвычайных ситуаций были выделены средства в размере 71,9 млн</w:t>
      </w:r>
      <w:r w:rsidR="005A4FFE">
        <w:rPr>
          <w:rFonts w:ascii="Times New Roman" w:hAnsi="Times New Roman" w:cs="Times New Roman"/>
          <w:sz w:val="28"/>
          <w:szCs w:val="28"/>
        </w:rPr>
        <w:t>.</w:t>
      </w:r>
      <w:r w:rsidRPr="00C94A7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2E9C" w:rsidRPr="00487A09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A09">
        <w:rPr>
          <w:rFonts w:ascii="Times New Roman" w:hAnsi="Times New Roman" w:cs="Times New Roman"/>
          <w:sz w:val="28"/>
          <w:szCs w:val="28"/>
        </w:rPr>
        <w:t xml:space="preserve">Плановые и фактически достигнутые показатели </w:t>
      </w:r>
      <w:r w:rsidR="005A4FFE">
        <w:rPr>
          <w:rFonts w:ascii="Times New Roman" w:hAnsi="Times New Roman" w:cs="Times New Roman"/>
          <w:sz w:val="28"/>
          <w:szCs w:val="28"/>
        </w:rPr>
        <w:t>и</w:t>
      </w:r>
      <w:r w:rsidRPr="00487A09">
        <w:rPr>
          <w:rFonts w:ascii="Times New Roman" w:hAnsi="Times New Roman" w:cs="Times New Roman"/>
          <w:sz w:val="28"/>
          <w:szCs w:val="28"/>
        </w:rPr>
        <w:t>ндикаторов реализации Плана в части профилактики терроризма и экстремизма и защиты населения от чрезвычайных ситуаций приведены в таблице 9.</w:t>
      </w:r>
    </w:p>
    <w:p w:rsidR="00202E9C" w:rsidRPr="00487A09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487A09" w:rsidRDefault="00202E9C" w:rsidP="00202E9C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487A09">
        <w:rPr>
          <w:rFonts w:ascii="Times New Roman" w:hAnsi="Times New Roman" w:cs="Times New Roman"/>
          <w:b/>
        </w:rPr>
        <w:t xml:space="preserve">Таблица 9. Целевые показатели реализации Плана в сфере безопасности </w:t>
      </w:r>
    </w:p>
    <w:p w:rsidR="00202E9C" w:rsidRPr="00487A09" w:rsidRDefault="00202E9C" w:rsidP="00202E9C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6"/>
        <w:gridCol w:w="1347"/>
        <w:gridCol w:w="1047"/>
      </w:tblGrid>
      <w:tr w:rsidR="00202E9C" w:rsidRPr="00487A09" w:rsidTr="005A4FFE">
        <w:tc>
          <w:tcPr>
            <w:tcW w:w="0" w:type="auto"/>
            <w:vMerge w:val="restart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0" w:type="auto"/>
            <w:gridSpan w:val="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02E9C" w:rsidRPr="00487A09" w:rsidTr="005A4FFE">
        <w:tc>
          <w:tcPr>
            <w:tcW w:w="0" w:type="auto"/>
            <w:vMerge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2018 г. (прогноз)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2018 г. (факт)</w:t>
            </w:r>
          </w:p>
        </w:tc>
      </w:tr>
      <w:tr w:rsidR="00202E9C" w:rsidRPr="00487A09" w:rsidTr="005A4FFE"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lastRenderedPageBreak/>
              <w:t>Повышение уровня антитеррористической деятельности гражданского общества, руководителей предприятий, учреждений и организаций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да</w:t>
            </w:r>
          </w:p>
        </w:tc>
      </w:tr>
      <w:tr w:rsidR="00202E9C" w:rsidRPr="00487A09" w:rsidTr="005A4FFE"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Реализация мероприятий по противодействию терроризму и экстремизму на постоянной, последовательной основе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да</w:t>
            </w:r>
          </w:p>
        </w:tc>
      </w:tr>
      <w:tr w:rsidR="00202E9C" w:rsidRPr="00487A09" w:rsidTr="005A4FFE"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Создание системы гласности и общественного порицания фактов халатности, пособничества, создания предпосылок к проникновению на территорию города террористов</w:t>
            </w:r>
          </w:p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да</w:t>
            </w:r>
          </w:p>
        </w:tc>
      </w:tr>
      <w:tr w:rsidR="00202E9C" w:rsidRPr="00487A09" w:rsidTr="005A4FFE"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Количество чрезвычайных ситуаций и предпосылок к ним на территории города Грозного, ед.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A0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A0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02E9C" w:rsidRPr="00487A09" w:rsidTr="005A4FFE"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Количество погибших на водных объектах города Грозного, чел.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A09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02E9C" w:rsidRPr="00487A09" w:rsidTr="005A4FFE"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Количество пожаров на территории города Грозного, ед.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A09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A0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02E9C" w:rsidRPr="00487A09" w:rsidTr="005A4FFE"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</w:rPr>
            </w:pPr>
            <w:r w:rsidRPr="00487A09">
              <w:rPr>
                <w:rFonts w:ascii="Times New Roman" w:hAnsi="Times New Roman" w:cs="Times New Roman"/>
              </w:rPr>
              <w:t>Количество прошедших обучение в области гражданской обороны и предупреждения чрезвычайных ситуаций, чел.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7A09">
              <w:rPr>
                <w:rFonts w:ascii="Times New Roman" w:hAnsi="Times New Roman" w:cs="Times New Roman"/>
                <w:i/>
                <w:lang w:val="en-US"/>
              </w:rPr>
              <w:t>73</w:t>
            </w:r>
          </w:p>
        </w:tc>
        <w:tc>
          <w:tcPr>
            <w:tcW w:w="0" w:type="auto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87A09">
              <w:rPr>
                <w:rFonts w:ascii="Times New Roman" w:hAnsi="Times New Roman" w:cs="Times New Roman"/>
                <w:i/>
                <w:lang w:val="en-US"/>
              </w:rPr>
              <w:t>93</w:t>
            </w:r>
          </w:p>
        </w:tc>
      </w:tr>
    </w:tbl>
    <w:p w:rsidR="00202E9C" w:rsidRPr="00487A09" w:rsidRDefault="00202E9C" w:rsidP="00202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202E9C" w:rsidRDefault="00202E9C" w:rsidP="005A4F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A09">
        <w:rPr>
          <w:rFonts w:ascii="Times New Roman" w:hAnsi="Times New Roman" w:cs="Times New Roman"/>
          <w:sz w:val="28"/>
          <w:szCs w:val="28"/>
        </w:rPr>
        <w:t>В таблице 10 приведены итоговые показатели объемов финансирования мероприятий в разрез</w:t>
      </w:r>
      <w:r w:rsidR="005A4FFE">
        <w:rPr>
          <w:rFonts w:ascii="Times New Roman" w:hAnsi="Times New Roman" w:cs="Times New Roman"/>
          <w:sz w:val="28"/>
          <w:szCs w:val="28"/>
        </w:rPr>
        <w:t>е сфер деятельности (отраслей).</w:t>
      </w:r>
    </w:p>
    <w:p w:rsidR="00202E9C" w:rsidRPr="00202E9C" w:rsidRDefault="00202E9C" w:rsidP="00202E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Pr="00487A09" w:rsidRDefault="00202E9C" w:rsidP="00202E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9">
        <w:rPr>
          <w:rFonts w:ascii="Times New Roman" w:hAnsi="Times New Roman" w:cs="Times New Roman"/>
          <w:b/>
          <w:sz w:val="28"/>
          <w:szCs w:val="28"/>
        </w:rPr>
        <w:t xml:space="preserve">Таблица 10. Объемы </w:t>
      </w:r>
      <w:proofErr w:type="gramStart"/>
      <w:r w:rsidRPr="00487A09">
        <w:rPr>
          <w:rFonts w:ascii="Times New Roman" w:hAnsi="Times New Roman" w:cs="Times New Roman"/>
          <w:b/>
          <w:sz w:val="28"/>
          <w:szCs w:val="28"/>
        </w:rPr>
        <w:t>финансирования направлений реализации Плана социально-экономического развития</w:t>
      </w:r>
      <w:proofErr w:type="gramEnd"/>
      <w:r w:rsidRPr="00487A09">
        <w:rPr>
          <w:rFonts w:ascii="Times New Roman" w:hAnsi="Times New Roman" w:cs="Times New Roman"/>
          <w:b/>
          <w:sz w:val="28"/>
          <w:szCs w:val="28"/>
        </w:rPr>
        <w:t xml:space="preserve"> г. Грозного</w:t>
      </w:r>
    </w:p>
    <w:p w:rsidR="00202E9C" w:rsidRPr="00487A09" w:rsidRDefault="00202E9C" w:rsidP="00202E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993"/>
        <w:gridCol w:w="850"/>
        <w:gridCol w:w="1134"/>
        <w:gridCol w:w="1276"/>
        <w:gridCol w:w="1417"/>
        <w:gridCol w:w="1134"/>
        <w:gridCol w:w="1276"/>
      </w:tblGrid>
      <w:tr w:rsidR="00202E9C" w:rsidRPr="00487A09" w:rsidTr="005A4FFE">
        <w:tc>
          <w:tcPr>
            <w:tcW w:w="426" w:type="dxa"/>
            <w:vMerge w:val="restart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Сфера (отрасль)</w:t>
            </w:r>
          </w:p>
        </w:tc>
        <w:tc>
          <w:tcPr>
            <w:tcW w:w="8080" w:type="dxa"/>
            <w:gridSpan w:val="7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 объемы финансирования, </w:t>
            </w:r>
            <w:proofErr w:type="gramStart"/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202E9C" w:rsidRPr="00487A09" w:rsidTr="005A4FFE">
        <w:trPr>
          <w:trHeight w:val="380"/>
        </w:trPr>
        <w:tc>
          <w:tcPr>
            <w:tcW w:w="426" w:type="dxa"/>
            <w:vMerge/>
            <w:shd w:val="clear" w:color="auto" w:fill="EEECE1" w:themeFill="background2"/>
          </w:tcPr>
          <w:p w:rsidR="00202E9C" w:rsidRPr="00487A09" w:rsidRDefault="00202E9C" w:rsidP="00202E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EECE1" w:themeFill="background2"/>
          </w:tcPr>
          <w:p w:rsidR="00202E9C" w:rsidRPr="00487A09" w:rsidRDefault="00202E9C" w:rsidP="00202E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</w:t>
            </w:r>
            <w:proofErr w:type="spellEnd"/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. средства</w:t>
            </w:r>
          </w:p>
        </w:tc>
      </w:tr>
      <w:tr w:rsidR="00202E9C" w:rsidRPr="00487A09" w:rsidTr="005A4FFE">
        <w:trPr>
          <w:trHeight w:val="163"/>
        </w:trPr>
        <w:tc>
          <w:tcPr>
            <w:tcW w:w="426" w:type="dxa"/>
            <w:vMerge/>
            <w:shd w:val="clear" w:color="auto" w:fill="EEECE1" w:themeFill="background2"/>
          </w:tcPr>
          <w:p w:rsidR="00202E9C" w:rsidRPr="00487A09" w:rsidRDefault="00202E9C" w:rsidP="00202E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EEECE1" w:themeFill="background2"/>
          </w:tcPr>
          <w:p w:rsidR="00202E9C" w:rsidRPr="00487A09" w:rsidRDefault="00202E9C" w:rsidP="00202E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E9C" w:rsidRPr="00487A09" w:rsidTr="005A4FFE">
        <w:tc>
          <w:tcPr>
            <w:tcW w:w="42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деятельность, малый и средний бизнес</w:t>
            </w:r>
          </w:p>
        </w:tc>
        <w:tc>
          <w:tcPr>
            <w:tcW w:w="993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487A09" w:rsidTr="005A4FFE">
        <w:tc>
          <w:tcPr>
            <w:tcW w:w="42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677,3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</w:t>
            </w: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487A09" w:rsidTr="005A4FFE">
        <w:tc>
          <w:tcPr>
            <w:tcW w:w="42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</w:tc>
        <w:tc>
          <w:tcPr>
            <w:tcW w:w="993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487A09" w:rsidTr="005A4FFE">
        <w:tc>
          <w:tcPr>
            <w:tcW w:w="42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Жилищная политика, архитектура и градостроительство</w:t>
            </w:r>
          </w:p>
        </w:tc>
        <w:tc>
          <w:tcPr>
            <w:tcW w:w="993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487A09" w:rsidTr="005A4FFE">
        <w:tc>
          <w:tcPr>
            <w:tcW w:w="42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2241,7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2205,1</w:t>
            </w:r>
          </w:p>
        </w:tc>
        <w:tc>
          <w:tcPr>
            <w:tcW w:w="1417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487A09" w:rsidTr="005A4FFE">
        <w:tc>
          <w:tcPr>
            <w:tcW w:w="42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202E9C" w:rsidRPr="00487A09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1664,4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48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34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02E9C" w:rsidRPr="00487A09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C94A7E" w:rsidTr="005A4FFE">
        <w:tc>
          <w:tcPr>
            <w:tcW w:w="42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C94A7E" w:rsidTr="005A4FFE">
        <w:tc>
          <w:tcPr>
            <w:tcW w:w="42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202E9C" w:rsidRPr="00C94A7E" w:rsidRDefault="00202E9C" w:rsidP="00202E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134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27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C94A7E" w:rsidTr="005A4FFE">
        <w:tc>
          <w:tcPr>
            <w:tcW w:w="42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202E9C" w:rsidRPr="00C94A7E" w:rsidRDefault="00202E9C" w:rsidP="0020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</w:t>
            </w:r>
            <w:r w:rsidRPr="00C9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профилактика терроризма</w:t>
            </w:r>
          </w:p>
        </w:tc>
        <w:tc>
          <w:tcPr>
            <w:tcW w:w="993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E9C" w:rsidRPr="00C94A7E" w:rsidTr="005A4FFE">
        <w:tc>
          <w:tcPr>
            <w:tcW w:w="42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2E9C" w:rsidRPr="00C94A7E" w:rsidRDefault="00202E9C" w:rsidP="0020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02E9C" w:rsidRPr="00C94A7E" w:rsidRDefault="00A01489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02E9C"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02E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3906,1</w: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02E9C" w:rsidRPr="00C94A7E" w:rsidRDefault="00A01489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02E9C"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02E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3745,5</w: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02E9C" w:rsidRPr="00487A09" w:rsidRDefault="00A01489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02E9C"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02E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1486,81</w: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02E9C" w:rsidRPr="00C94A7E" w:rsidRDefault="00A01489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02E9C"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02E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1645,8</w:t>
            </w: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2E9C" w:rsidRPr="00C94A7E" w:rsidTr="005A4FFE">
        <w:tc>
          <w:tcPr>
            <w:tcW w:w="426" w:type="dxa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2E9C" w:rsidRPr="00C94A7E" w:rsidRDefault="00202E9C" w:rsidP="00202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Освоено ВСЕГО</w:t>
            </w:r>
          </w:p>
        </w:tc>
        <w:tc>
          <w:tcPr>
            <w:tcW w:w="8080" w:type="dxa"/>
            <w:gridSpan w:val="7"/>
            <w:vAlign w:val="center"/>
          </w:tcPr>
          <w:p w:rsidR="00202E9C" w:rsidRPr="00C94A7E" w:rsidRDefault="00202E9C" w:rsidP="00202E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5391,3</w:t>
            </w:r>
          </w:p>
        </w:tc>
      </w:tr>
    </w:tbl>
    <w:p w:rsidR="00202E9C" w:rsidRPr="00C94A7E" w:rsidRDefault="00202E9C" w:rsidP="00202E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E9C" w:rsidRDefault="00202E9C" w:rsidP="008A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26C" w:rsidRDefault="00BF626C" w:rsidP="008A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26C" w:rsidRDefault="00BF626C" w:rsidP="008A7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F626C" w:rsidSect="00204493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A8" w:rsidRDefault="00E41CA8" w:rsidP="00B86B11">
      <w:pPr>
        <w:spacing w:after="0" w:line="240" w:lineRule="auto"/>
      </w:pPr>
      <w:r>
        <w:separator/>
      </w:r>
    </w:p>
  </w:endnote>
  <w:endnote w:type="continuationSeparator" w:id="0">
    <w:p w:rsidR="00E41CA8" w:rsidRDefault="00E41CA8" w:rsidP="00B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884400"/>
      <w:docPartObj>
        <w:docPartGallery w:val="Page Numbers (Bottom of Page)"/>
        <w:docPartUnique/>
      </w:docPartObj>
    </w:sdtPr>
    <w:sdtEndPr>
      <w:rPr>
        <w:rFonts w:ascii="New Century Schoolbook" w:hAnsi="New Century Schoolbook"/>
      </w:rPr>
    </w:sdtEndPr>
    <w:sdtContent>
      <w:p w:rsidR="009A666C" w:rsidRPr="005A4FFE" w:rsidRDefault="009A666C">
        <w:pPr>
          <w:pStyle w:val="a6"/>
          <w:jc w:val="right"/>
          <w:rPr>
            <w:rFonts w:ascii="New Century Schoolbook" w:hAnsi="New Century Schoolbook"/>
          </w:rPr>
        </w:pPr>
        <w:r w:rsidRPr="005A4FFE">
          <w:rPr>
            <w:rFonts w:ascii="New Century Schoolbook" w:hAnsi="New Century Schoolbook"/>
          </w:rPr>
          <w:fldChar w:fldCharType="begin"/>
        </w:r>
        <w:r w:rsidRPr="005A4FFE">
          <w:rPr>
            <w:rFonts w:ascii="New Century Schoolbook" w:hAnsi="New Century Schoolbook"/>
          </w:rPr>
          <w:instrText>PAGE   \* MERGEFORMAT</w:instrText>
        </w:r>
        <w:r w:rsidRPr="005A4FFE">
          <w:rPr>
            <w:rFonts w:ascii="New Century Schoolbook" w:hAnsi="New Century Schoolbook"/>
          </w:rPr>
          <w:fldChar w:fldCharType="separate"/>
        </w:r>
        <w:r>
          <w:rPr>
            <w:rFonts w:ascii="New Century Schoolbook" w:hAnsi="New Century Schoolbook"/>
            <w:noProof/>
          </w:rPr>
          <w:t>2</w:t>
        </w:r>
        <w:r w:rsidRPr="005A4FFE">
          <w:rPr>
            <w:rFonts w:ascii="New Century Schoolbook" w:hAnsi="New Century Schoolbook"/>
          </w:rPr>
          <w:fldChar w:fldCharType="end"/>
        </w:r>
      </w:p>
    </w:sdtContent>
  </w:sdt>
  <w:p w:rsidR="009A666C" w:rsidRDefault="009A6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A8" w:rsidRDefault="00E41CA8" w:rsidP="00B86B11">
      <w:pPr>
        <w:spacing w:after="0" w:line="240" w:lineRule="auto"/>
      </w:pPr>
      <w:r>
        <w:separator/>
      </w:r>
    </w:p>
  </w:footnote>
  <w:footnote w:type="continuationSeparator" w:id="0">
    <w:p w:rsidR="00E41CA8" w:rsidRDefault="00E41CA8" w:rsidP="00B8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C" w:rsidRDefault="009A666C">
    <w:pPr>
      <w:pStyle w:val="a4"/>
      <w:jc w:val="center"/>
    </w:pPr>
  </w:p>
  <w:p w:rsidR="009A666C" w:rsidRDefault="009A66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772"/>
    <w:multiLevelType w:val="multilevel"/>
    <w:tmpl w:val="9A28761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1">
    <w:nsid w:val="244D5B3E"/>
    <w:multiLevelType w:val="hybridMultilevel"/>
    <w:tmpl w:val="559EEC50"/>
    <w:lvl w:ilvl="0" w:tplc="170C951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750661"/>
    <w:multiLevelType w:val="hybridMultilevel"/>
    <w:tmpl w:val="E0828D9A"/>
    <w:lvl w:ilvl="0" w:tplc="ACF81A0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4E95155"/>
    <w:multiLevelType w:val="multilevel"/>
    <w:tmpl w:val="5AB4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5425551A"/>
    <w:multiLevelType w:val="hybridMultilevel"/>
    <w:tmpl w:val="AAC4AC0A"/>
    <w:lvl w:ilvl="0" w:tplc="857C6F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430583"/>
    <w:multiLevelType w:val="hybridMultilevel"/>
    <w:tmpl w:val="2C5E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599B"/>
    <w:rsid w:val="000013E0"/>
    <w:rsid w:val="00002951"/>
    <w:rsid w:val="00004BA1"/>
    <w:rsid w:val="0001562C"/>
    <w:rsid w:val="00015F51"/>
    <w:rsid w:val="0003298F"/>
    <w:rsid w:val="000377E2"/>
    <w:rsid w:val="00040052"/>
    <w:rsid w:val="00040C21"/>
    <w:rsid w:val="00042799"/>
    <w:rsid w:val="00046ABF"/>
    <w:rsid w:val="00055F46"/>
    <w:rsid w:val="00062405"/>
    <w:rsid w:val="0007579D"/>
    <w:rsid w:val="00077452"/>
    <w:rsid w:val="00080B46"/>
    <w:rsid w:val="00083315"/>
    <w:rsid w:val="0008518D"/>
    <w:rsid w:val="00095ED1"/>
    <w:rsid w:val="000A5A3C"/>
    <w:rsid w:val="000B1653"/>
    <w:rsid w:val="000C3014"/>
    <w:rsid w:val="000E152F"/>
    <w:rsid w:val="000F2D6D"/>
    <w:rsid w:val="000F68E4"/>
    <w:rsid w:val="00107975"/>
    <w:rsid w:val="0011002A"/>
    <w:rsid w:val="001178D9"/>
    <w:rsid w:val="00134CAD"/>
    <w:rsid w:val="00154B21"/>
    <w:rsid w:val="001610F2"/>
    <w:rsid w:val="001669E4"/>
    <w:rsid w:val="00170B1C"/>
    <w:rsid w:val="001853C4"/>
    <w:rsid w:val="00197AE6"/>
    <w:rsid w:val="001B7668"/>
    <w:rsid w:val="001C3B43"/>
    <w:rsid w:val="001C6C05"/>
    <w:rsid w:val="001D4ED9"/>
    <w:rsid w:val="001E7C9D"/>
    <w:rsid w:val="001F7774"/>
    <w:rsid w:val="00202B2C"/>
    <w:rsid w:val="00202E9C"/>
    <w:rsid w:val="00204493"/>
    <w:rsid w:val="00205731"/>
    <w:rsid w:val="00212BE7"/>
    <w:rsid w:val="0021738B"/>
    <w:rsid w:val="00221B6C"/>
    <w:rsid w:val="0022643F"/>
    <w:rsid w:val="002347FE"/>
    <w:rsid w:val="00234D90"/>
    <w:rsid w:val="002350C4"/>
    <w:rsid w:val="00246736"/>
    <w:rsid w:val="00247686"/>
    <w:rsid w:val="00252827"/>
    <w:rsid w:val="00256525"/>
    <w:rsid w:val="00260BF7"/>
    <w:rsid w:val="00266865"/>
    <w:rsid w:val="002677DA"/>
    <w:rsid w:val="00270B43"/>
    <w:rsid w:val="00270B6D"/>
    <w:rsid w:val="002826C1"/>
    <w:rsid w:val="002932EE"/>
    <w:rsid w:val="00293C1D"/>
    <w:rsid w:val="0029719A"/>
    <w:rsid w:val="002C68FC"/>
    <w:rsid w:val="002C6A38"/>
    <w:rsid w:val="002C7DC5"/>
    <w:rsid w:val="002D0347"/>
    <w:rsid w:val="002E35C3"/>
    <w:rsid w:val="002E6151"/>
    <w:rsid w:val="002F235F"/>
    <w:rsid w:val="002F4AB0"/>
    <w:rsid w:val="003040A0"/>
    <w:rsid w:val="00305210"/>
    <w:rsid w:val="00310193"/>
    <w:rsid w:val="003143E3"/>
    <w:rsid w:val="00327420"/>
    <w:rsid w:val="003304C9"/>
    <w:rsid w:val="00332AC4"/>
    <w:rsid w:val="003616B4"/>
    <w:rsid w:val="0036793D"/>
    <w:rsid w:val="00385419"/>
    <w:rsid w:val="00387340"/>
    <w:rsid w:val="003A3E75"/>
    <w:rsid w:val="003A47F3"/>
    <w:rsid w:val="003A5AF9"/>
    <w:rsid w:val="003B55D0"/>
    <w:rsid w:val="003C47B3"/>
    <w:rsid w:val="003D0F06"/>
    <w:rsid w:val="003D4626"/>
    <w:rsid w:val="003D707F"/>
    <w:rsid w:val="003E34A4"/>
    <w:rsid w:val="003E46D0"/>
    <w:rsid w:val="003E60E4"/>
    <w:rsid w:val="003F4028"/>
    <w:rsid w:val="00400377"/>
    <w:rsid w:val="0040327D"/>
    <w:rsid w:val="004133FE"/>
    <w:rsid w:val="00441A26"/>
    <w:rsid w:val="00446DBB"/>
    <w:rsid w:val="00456207"/>
    <w:rsid w:val="00460350"/>
    <w:rsid w:val="00463256"/>
    <w:rsid w:val="00463D8D"/>
    <w:rsid w:val="004667D6"/>
    <w:rsid w:val="00467F56"/>
    <w:rsid w:val="0047355C"/>
    <w:rsid w:val="00477FAE"/>
    <w:rsid w:val="00493941"/>
    <w:rsid w:val="004945D8"/>
    <w:rsid w:val="00494DBE"/>
    <w:rsid w:val="00496923"/>
    <w:rsid w:val="00497329"/>
    <w:rsid w:val="004A088B"/>
    <w:rsid w:val="004B288F"/>
    <w:rsid w:val="004B3B8F"/>
    <w:rsid w:val="004C6AD4"/>
    <w:rsid w:val="004D5503"/>
    <w:rsid w:val="004E5B87"/>
    <w:rsid w:val="004F3705"/>
    <w:rsid w:val="004F4326"/>
    <w:rsid w:val="004F6F54"/>
    <w:rsid w:val="0050014E"/>
    <w:rsid w:val="00500ECF"/>
    <w:rsid w:val="00506372"/>
    <w:rsid w:val="00512922"/>
    <w:rsid w:val="00513A80"/>
    <w:rsid w:val="00516714"/>
    <w:rsid w:val="00524546"/>
    <w:rsid w:val="00531A8B"/>
    <w:rsid w:val="00535657"/>
    <w:rsid w:val="0055307F"/>
    <w:rsid w:val="00574FF5"/>
    <w:rsid w:val="0058018B"/>
    <w:rsid w:val="00582365"/>
    <w:rsid w:val="00586DAC"/>
    <w:rsid w:val="00587682"/>
    <w:rsid w:val="005901EB"/>
    <w:rsid w:val="0059512A"/>
    <w:rsid w:val="0059517A"/>
    <w:rsid w:val="005A1ADC"/>
    <w:rsid w:val="005A4FFE"/>
    <w:rsid w:val="005B5691"/>
    <w:rsid w:val="005C592D"/>
    <w:rsid w:val="005D023B"/>
    <w:rsid w:val="005D47B8"/>
    <w:rsid w:val="005E0EFA"/>
    <w:rsid w:val="005F068F"/>
    <w:rsid w:val="005F550A"/>
    <w:rsid w:val="005F7D9D"/>
    <w:rsid w:val="005F7FC4"/>
    <w:rsid w:val="0060390C"/>
    <w:rsid w:val="006042F1"/>
    <w:rsid w:val="00613D26"/>
    <w:rsid w:val="00614123"/>
    <w:rsid w:val="0061769C"/>
    <w:rsid w:val="0063004F"/>
    <w:rsid w:val="006301AA"/>
    <w:rsid w:val="00630406"/>
    <w:rsid w:val="006320E1"/>
    <w:rsid w:val="00632B9B"/>
    <w:rsid w:val="00634DEC"/>
    <w:rsid w:val="0064106E"/>
    <w:rsid w:val="0064201E"/>
    <w:rsid w:val="006539E7"/>
    <w:rsid w:val="00663E03"/>
    <w:rsid w:val="00676EAD"/>
    <w:rsid w:val="0068038E"/>
    <w:rsid w:val="00686033"/>
    <w:rsid w:val="00693972"/>
    <w:rsid w:val="00696261"/>
    <w:rsid w:val="00696BDC"/>
    <w:rsid w:val="006A0E08"/>
    <w:rsid w:val="006A1B48"/>
    <w:rsid w:val="006B30AB"/>
    <w:rsid w:val="006B756A"/>
    <w:rsid w:val="006B7585"/>
    <w:rsid w:val="006D24D1"/>
    <w:rsid w:val="006F047B"/>
    <w:rsid w:val="006F4236"/>
    <w:rsid w:val="007009FD"/>
    <w:rsid w:val="00701A71"/>
    <w:rsid w:val="00705055"/>
    <w:rsid w:val="00705214"/>
    <w:rsid w:val="007332DB"/>
    <w:rsid w:val="00751A71"/>
    <w:rsid w:val="00765AED"/>
    <w:rsid w:val="007660AB"/>
    <w:rsid w:val="0077591C"/>
    <w:rsid w:val="007764FA"/>
    <w:rsid w:val="00785A41"/>
    <w:rsid w:val="00791EB2"/>
    <w:rsid w:val="007951CD"/>
    <w:rsid w:val="00795946"/>
    <w:rsid w:val="007A0542"/>
    <w:rsid w:val="007D0B8B"/>
    <w:rsid w:val="007D3CB7"/>
    <w:rsid w:val="007D729C"/>
    <w:rsid w:val="007E4D27"/>
    <w:rsid w:val="00804655"/>
    <w:rsid w:val="00807B62"/>
    <w:rsid w:val="008109E5"/>
    <w:rsid w:val="00811E33"/>
    <w:rsid w:val="00816857"/>
    <w:rsid w:val="00820AD9"/>
    <w:rsid w:val="008212CB"/>
    <w:rsid w:val="00832937"/>
    <w:rsid w:val="00832B46"/>
    <w:rsid w:val="008354E6"/>
    <w:rsid w:val="008428A0"/>
    <w:rsid w:val="0084784E"/>
    <w:rsid w:val="00851CE4"/>
    <w:rsid w:val="00857D07"/>
    <w:rsid w:val="00864AA5"/>
    <w:rsid w:val="008679D6"/>
    <w:rsid w:val="00871453"/>
    <w:rsid w:val="00886964"/>
    <w:rsid w:val="008A7AA1"/>
    <w:rsid w:val="008B0961"/>
    <w:rsid w:val="008B43A2"/>
    <w:rsid w:val="008B6D50"/>
    <w:rsid w:val="008B7124"/>
    <w:rsid w:val="008C39A0"/>
    <w:rsid w:val="008C3D9B"/>
    <w:rsid w:val="008C3F36"/>
    <w:rsid w:val="008C5BEA"/>
    <w:rsid w:val="008D1D1B"/>
    <w:rsid w:val="008D560C"/>
    <w:rsid w:val="008E2F2C"/>
    <w:rsid w:val="008E4D4F"/>
    <w:rsid w:val="008E54CA"/>
    <w:rsid w:val="008E78F5"/>
    <w:rsid w:val="008F0E86"/>
    <w:rsid w:val="008F3135"/>
    <w:rsid w:val="008F3C9E"/>
    <w:rsid w:val="0090096F"/>
    <w:rsid w:val="0090520E"/>
    <w:rsid w:val="00907760"/>
    <w:rsid w:val="00914611"/>
    <w:rsid w:val="0093058B"/>
    <w:rsid w:val="00931345"/>
    <w:rsid w:val="00931F9A"/>
    <w:rsid w:val="00935769"/>
    <w:rsid w:val="009446C8"/>
    <w:rsid w:val="0094542B"/>
    <w:rsid w:val="00950B83"/>
    <w:rsid w:val="009516BB"/>
    <w:rsid w:val="0095251C"/>
    <w:rsid w:val="00952BFC"/>
    <w:rsid w:val="00966965"/>
    <w:rsid w:val="00967207"/>
    <w:rsid w:val="009713EE"/>
    <w:rsid w:val="0097187F"/>
    <w:rsid w:val="00975A4C"/>
    <w:rsid w:val="0098254B"/>
    <w:rsid w:val="009876C1"/>
    <w:rsid w:val="00993A46"/>
    <w:rsid w:val="009943B3"/>
    <w:rsid w:val="00995A51"/>
    <w:rsid w:val="009A1331"/>
    <w:rsid w:val="009A3DF2"/>
    <w:rsid w:val="009A666C"/>
    <w:rsid w:val="009B0D5A"/>
    <w:rsid w:val="009B4641"/>
    <w:rsid w:val="009C2C0A"/>
    <w:rsid w:val="009C662F"/>
    <w:rsid w:val="009D0221"/>
    <w:rsid w:val="009D46BD"/>
    <w:rsid w:val="009E26D0"/>
    <w:rsid w:val="009F4B16"/>
    <w:rsid w:val="00A01489"/>
    <w:rsid w:val="00A022A6"/>
    <w:rsid w:val="00A1340D"/>
    <w:rsid w:val="00A13561"/>
    <w:rsid w:val="00A13E59"/>
    <w:rsid w:val="00A147C1"/>
    <w:rsid w:val="00A1780D"/>
    <w:rsid w:val="00A2331C"/>
    <w:rsid w:val="00A24EBE"/>
    <w:rsid w:val="00A32F83"/>
    <w:rsid w:val="00A37FC1"/>
    <w:rsid w:val="00A42F1F"/>
    <w:rsid w:val="00A432C7"/>
    <w:rsid w:val="00A51108"/>
    <w:rsid w:val="00A53016"/>
    <w:rsid w:val="00A61D8B"/>
    <w:rsid w:val="00A7141F"/>
    <w:rsid w:val="00A7148D"/>
    <w:rsid w:val="00A7374D"/>
    <w:rsid w:val="00A76FD2"/>
    <w:rsid w:val="00A864BD"/>
    <w:rsid w:val="00A90B05"/>
    <w:rsid w:val="00A931C1"/>
    <w:rsid w:val="00A933C0"/>
    <w:rsid w:val="00A937DF"/>
    <w:rsid w:val="00A947C8"/>
    <w:rsid w:val="00A97687"/>
    <w:rsid w:val="00A97D11"/>
    <w:rsid w:val="00AA0BBF"/>
    <w:rsid w:val="00AB15F9"/>
    <w:rsid w:val="00AC6BAE"/>
    <w:rsid w:val="00AC7F02"/>
    <w:rsid w:val="00AD2EBC"/>
    <w:rsid w:val="00AD5FB7"/>
    <w:rsid w:val="00AE4421"/>
    <w:rsid w:val="00AE4437"/>
    <w:rsid w:val="00AF4C20"/>
    <w:rsid w:val="00B037AB"/>
    <w:rsid w:val="00B11950"/>
    <w:rsid w:val="00B208E8"/>
    <w:rsid w:val="00B2430C"/>
    <w:rsid w:val="00B304EF"/>
    <w:rsid w:val="00B32768"/>
    <w:rsid w:val="00B52A2E"/>
    <w:rsid w:val="00B618F3"/>
    <w:rsid w:val="00B734AE"/>
    <w:rsid w:val="00B81D55"/>
    <w:rsid w:val="00B823BC"/>
    <w:rsid w:val="00B84578"/>
    <w:rsid w:val="00B86B11"/>
    <w:rsid w:val="00B87785"/>
    <w:rsid w:val="00B946BA"/>
    <w:rsid w:val="00B9668E"/>
    <w:rsid w:val="00B97F26"/>
    <w:rsid w:val="00BA16F8"/>
    <w:rsid w:val="00BA32F6"/>
    <w:rsid w:val="00BB6DA6"/>
    <w:rsid w:val="00BC01A6"/>
    <w:rsid w:val="00BC03DC"/>
    <w:rsid w:val="00BC3173"/>
    <w:rsid w:val="00BC43E2"/>
    <w:rsid w:val="00BD1B1C"/>
    <w:rsid w:val="00BF58A5"/>
    <w:rsid w:val="00BF626C"/>
    <w:rsid w:val="00BF6CB0"/>
    <w:rsid w:val="00C04F0C"/>
    <w:rsid w:val="00C15AA2"/>
    <w:rsid w:val="00C16EB9"/>
    <w:rsid w:val="00C21171"/>
    <w:rsid w:val="00C2174A"/>
    <w:rsid w:val="00C2449A"/>
    <w:rsid w:val="00C26609"/>
    <w:rsid w:val="00C43DCF"/>
    <w:rsid w:val="00C61975"/>
    <w:rsid w:val="00C71577"/>
    <w:rsid w:val="00C7255D"/>
    <w:rsid w:val="00C72B06"/>
    <w:rsid w:val="00C73354"/>
    <w:rsid w:val="00C739FF"/>
    <w:rsid w:val="00C802B4"/>
    <w:rsid w:val="00C81EBB"/>
    <w:rsid w:val="00C827BB"/>
    <w:rsid w:val="00C8359D"/>
    <w:rsid w:val="00C85BCD"/>
    <w:rsid w:val="00C908C3"/>
    <w:rsid w:val="00C90999"/>
    <w:rsid w:val="00C9461E"/>
    <w:rsid w:val="00CA4150"/>
    <w:rsid w:val="00CA4D48"/>
    <w:rsid w:val="00CA5144"/>
    <w:rsid w:val="00CB3034"/>
    <w:rsid w:val="00CB5C03"/>
    <w:rsid w:val="00CB779A"/>
    <w:rsid w:val="00CC47A2"/>
    <w:rsid w:val="00CC5F37"/>
    <w:rsid w:val="00CD1610"/>
    <w:rsid w:val="00CD6E30"/>
    <w:rsid w:val="00CD71C9"/>
    <w:rsid w:val="00CE7B84"/>
    <w:rsid w:val="00CF34B4"/>
    <w:rsid w:val="00CF4C0B"/>
    <w:rsid w:val="00CF7A18"/>
    <w:rsid w:val="00D02E8F"/>
    <w:rsid w:val="00D13F60"/>
    <w:rsid w:val="00D2014F"/>
    <w:rsid w:val="00D26D9F"/>
    <w:rsid w:val="00D33AFB"/>
    <w:rsid w:val="00D37E3E"/>
    <w:rsid w:val="00D40958"/>
    <w:rsid w:val="00D63565"/>
    <w:rsid w:val="00D66272"/>
    <w:rsid w:val="00D67973"/>
    <w:rsid w:val="00D84B6D"/>
    <w:rsid w:val="00D93A25"/>
    <w:rsid w:val="00DA52E1"/>
    <w:rsid w:val="00DA7009"/>
    <w:rsid w:val="00DC09CA"/>
    <w:rsid w:val="00DC470F"/>
    <w:rsid w:val="00DC7CF1"/>
    <w:rsid w:val="00DD712C"/>
    <w:rsid w:val="00DE1134"/>
    <w:rsid w:val="00DE1DCC"/>
    <w:rsid w:val="00DE7C49"/>
    <w:rsid w:val="00DF4140"/>
    <w:rsid w:val="00DF45C6"/>
    <w:rsid w:val="00E004B1"/>
    <w:rsid w:val="00E05499"/>
    <w:rsid w:val="00E06752"/>
    <w:rsid w:val="00E11697"/>
    <w:rsid w:val="00E14672"/>
    <w:rsid w:val="00E16136"/>
    <w:rsid w:val="00E17AD0"/>
    <w:rsid w:val="00E343D3"/>
    <w:rsid w:val="00E3599B"/>
    <w:rsid w:val="00E37622"/>
    <w:rsid w:val="00E4089C"/>
    <w:rsid w:val="00E41CA8"/>
    <w:rsid w:val="00E46866"/>
    <w:rsid w:val="00E46A10"/>
    <w:rsid w:val="00E535B7"/>
    <w:rsid w:val="00E54AD4"/>
    <w:rsid w:val="00E56F49"/>
    <w:rsid w:val="00E658F9"/>
    <w:rsid w:val="00E65A4B"/>
    <w:rsid w:val="00E70576"/>
    <w:rsid w:val="00E733D1"/>
    <w:rsid w:val="00E85D0A"/>
    <w:rsid w:val="00E86A4E"/>
    <w:rsid w:val="00E92789"/>
    <w:rsid w:val="00E94449"/>
    <w:rsid w:val="00EA2CDD"/>
    <w:rsid w:val="00EA3489"/>
    <w:rsid w:val="00EA5B49"/>
    <w:rsid w:val="00EB0B0C"/>
    <w:rsid w:val="00EB3D4F"/>
    <w:rsid w:val="00EB7237"/>
    <w:rsid w:val="00EC3803"/>
    <w:rsid w:val="00EC3C58"/>
    <w:rsid w:val="00ED57AC"/>
    <w:rsid w:val="00ED59D2"/>
    <w:rsid w:val="00EE1EAF"/>
    <w:rsid w:val="00EE2504"/>
    <w:rsid w:val="00EE751D"/>
    <w:rsid w:val="00EF36E3"/>
    <w:rsid w:val="00F00BEA"/>
    <w:rsid w:val="00F06212"/>
    <w:rsid w:val="00F068D5"/>
    <w:rsid w:val="00F069A6"/>
    <w:rsid w:val="00F11835"/>
    <w:rsid w:val="00F1790B"/>
    <w:rsid w:val="00F21357"/>
    <w:rsid w:val="00F2230D"/>
    <w:rsid w:val="00F23EE0"/>
    <w:rsid w:val="00F27ED6"/>
    <w:rsid w:val="00F3381B"/>
    <w:rsid w:val="00F340B1"/>
    <w:rsid w:val="00F40E1A"/>
    <w:rsid w:val="00F4653F"/>
    <w:rsid w:val="00F56EDD"/>
    <w:rsid w:val="00F57666"/>
    <w:rsid w:val="00F60825"/>
    <w:rsid w:val="00F75712"/>
    <w:rsid w:val="00F8552B"/>
    <w:rsid w:val="00F86C5F"/>
    <w:rsid w:val="00FA0E45"/>
    <w:rsid w:val="00FA2933"/>
    <w:rsid w:val="00FA79F4"/>
    <w:rsid w:val="00FB3AC1"/>
    <w:rsid w:val="00FC2E5A"/>
    <w:rsid w:val="00FD0586"/>
    <w:rsid w:val="00FD3457"/>
    <w:rsid w:val="00FD559C"/>
    <w:rsid w:val="00FE6F02"/>
    <w:rsid w:val="00FF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24EB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EB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3599B"/>
    <w:pPr>
      <w:ind w:left="720"/>
    </w:pPr>
  </w:style>
  <w:style w:type="paragraph" w:styleId="a4">
    <w:name w:val="header"/>
    <w:basedOn w:val="a"/>
    <w:link w:val="a5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6B11"/>
  </w:style>
  <w:style w:type="paragraph" w:styleId="a6">
    <w:name w:val="footer"/>
    <w:basedOn w:val="a"/>
    <w:link w:val="a7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6B11"/>
  </w:style>
  <w:style w:type="table" w:styleId="a8">
    <w:name w:val="Table Grid"/>
    <w:basedOn w:val="a1"/>
    <w:uiPriority w:val="39"/>
    <w:locked/>
    <w:rsid w:val="003A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174A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A24EBE"/>
    <w:rPr>
      <w:rFonts w:cs="Times New Roman"/>
      <w:color w:val="008000"/>
    </w:rPr>
  </w:style>
  <w:style w:type="paragraph" w:styleId="ac">
    <w:name w:val="No Spacing"/>
    <w:link w:val="ad"/>
    <w:uiPriority w:val="1"/>
    <w:qFormat/>
    <w:rsid w:val="003616B4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616B4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locked/>
    <w:rsid w:val="00202E9C"/>
    <w:rPr>
      <w:b/>
      <w:bCs/>
    </w:rPr>
  </w:style>
  <w:style w:type="paragraph" w:customStyle="1" w:styleId="Default">
    <w:name w:val="Default"/>
    <w:rsid w:val="00202E9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B03F-CDB8-4415-A389-9D35CDC2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21</cp:revision>
  <cp:lastPrinted>2019-06-28T06:20:00Z</cp:lastPrinted>
  <dcterms:created xsi:type="dcterms:W3CDTF">2018-06-26T09:49:00Z</dcterms:created>
  <dcterms:modified xsi:type="dcterms:W3CDTF">2019-07-04T06:18:00Z</dcterms:modified>
</cp:coreProperties>
</file>